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970216" w:rsidP="00EC1CE3">
      <w:pPr>
        <w:ind w:left="-284" w:hanging="283"/>
        <w:jc w:val="cente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3618865</wp:posOffset>
                </wp:positionH>
                <wp:positionV relativeFrom="paragraph">
                  <wp:posOffset>212090</wp:posOffset>
                </wp:positionV>
                <wp:extent cx="2598420" cy="904367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598420" cy="90436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B9D" w:rsidRPr="00970216" w:rsidRDefault="00D66B9D" w:rsidP="00D66B9D">
                            <w:pPr>
                              <w:spacing w:before="120"/>
                              <w:ind w:left="142"/>
                              <w:jc w:val="both"/>
                              <w:rPr>
                                <w:rFonts w:ascii="Montserrat" w:hAnsi="Montserrat" w:cstheme="minorHAnsi"/>
                                <w:b/>
                                <w:bCs/>
                                <w:color w:val="3B3838" w:themeColor="background2" w:themeShade="40"/>
                                <w:sz w:val="18"/>
                                <w:szCs w:val="18"/>
                                <w:u w:val="single"/>
                              </w:rPr>
                            </w:pPr>
                            <w:r w:rsidRPr="00970216">
                              <w:rPr>
                                <w:rFonts w:ascii="Montserrat" w:hAnsi="Montserrat" w:cstheme="minorHAnsi"/>
                                <w:b/>
                                <w:bCs/>
                                <w:color w:val="3B3838" w:themeColor="background2" w:themeShade="40"/>
                                <w:sz w:val="18"/>
                                <w:szCs w:val="18"/>
                                <w:u w:val="single"/>
                              </w:rPr>
                              <w:t>Public visé</w:t>
                            </w:r>
                          </w:p>
                          <w:p w:rsidR="00D66B9D" w:rsidRPr="00970216" w:rsidRDefault="00D66B9D" w:rsidP="00D66B9D">
                            <w:pPr>
                              <w:spacing w:after="120"/>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Artisan, salarié du secteur artisanal</w:t>
                            </w:r>
                            <w:r w:rsidR="00A173EC">
                              <w:rPr>
                                <w:rFonts w:ascii="Montserrat" w:hAnsi="Montserrat" w:cstheme="minorHAnsi"/>
                                <w:bCs/>
                                <w:color w:val="3B3838" w:themeColor="background2" w:themeShade="40"/>
                                <w:sz w:val="18"/>
                                <w:szCs w:val="18"/>
                              </w:rPr>
                              <w:t>, créateur d’entreprise</w:t>
                            </w:r>
                          </w:p>
                          <w:p w:rsidR="00D66B9D" w:rsidRPr="00970216" w:rsidRDefault="00D66B9D" w:rsidP="00D66B9D">
                            <w:pPr>
                              <w:spacing w:before="240" w:after="240"/>
                              <w:ind w:left="142"/>
                              <w:rPr>
                                <w:rFonts w:ascii="Montserrat" w:hAnsi="Montserrat" w:cstheme="minorHAnsi"/>
                                <w:b/>
                                <w:bCs/>
                                <w:color w:val="3B3838" w:themeColor="background2" w:themeShade="40"/>
                                <w:sz w:val="18"/>
                                <w:szCs w:val="18"/>
                                <w:u w:val="single"/>
                              </w:rPr>
                            </w:pPr>
                            <w:r w:rsidRPr="00970216">
                              <w:rPr>
                                <w:rFonts w:ascii="Montserrat" w:hAnsi="Montserrat" w:cstheme="minorHAnsi"/>
                                <w:b/>
                                <w:bCs/>
                                <w:color w:val="3B3838" w:themeColor="background2" w:themeShade="40"/>
                                <w:sz w:val="18"/>
                                <w:szCs w:val="18"/>
                                <w:u w:val="single"/>
                              </w:rPr>
                              <w:t xml:space="preserve">Contact pédagogique : </w:t>
                            </w:r>
                          </w:p>
                          <w:p w:rsidR="00D66B9D" w:rsidRPr="00970216" w:rsidRDefault="00D66B9D" w:rsidP="00D66B9D">
                            <w:pPr>
                              <w:spacing w:after="0"/>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Marion FOUGAIROLLE</w:t>
                            </w:r>
                          </w:p>
                          <w:p w:rsidR="00D66B9D" w:rsidRPr="00970216" w:rsidRDefault="00D66B9D" w:rsidP="00D66B9D">
                            <w:pPr>
                              <w:spacing w:after="0"/>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m.fougairolle@cma-herault.fr</w:t>
                            </w:r>
                          </w:p>
                          <w:p w:rsidR="00D66B9D" w:rsidRPr="00970216" w:rsidRDefault="00D66B9D" w:rsidP="00D66B9D">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970216">
                              <w:rPr>
                                <w:rFonts w:ascii="Montserrat" w:hAnsi="Montserrat" w:cstheme="minorHAnsi"/>
                                <w:b/>
                                <w:bCs/>
                                <w:color w:val="3B3838" w:themeColor="background2" w:themeShade="40"/>
                                <w:sz w:val="18"/>
                                <w:szCs w:val="18"/>
                                <w:u w:val="single"/>
                              </w:rPr>
                              <w:t>Modalités pédagogiques</w:t>
                            </w:r>
                            <w:r w:rsidRPr="00970216">
                              <w:rPr>
                                <w:rFonts w:ascii="Montserrat" w:hAnsi="Montserrat" w:cstheme="minorHAnsi"/>
                                <w:b/>
                                <w:bCs/>
                                <w:color w:val="3B3838" w:themeColor="background2" w:themeShade="40"/>
                                <w:sz w:val="18"/>
                                <w:szCs w:val="18"/>
                              </w:rPr>
                              <w:t> :</w:t>
                            </w:r>
                            <w:r w:rsidRPr="00970216">
                              <w:rPr>
                                <w:rFonts w:ascii="Montserrat" w:hAnsi="Montserrat" w:cstheme="minorHAnsi"/>
                                <w:b/>
                                <w:bCs/>
                                <w:color w:val="3B3838" w:themeColor="background2" w:themeShade="40"/>
                                <w:sz w:val="18"/>
                                <w:szCs w:val="18"/>
                                <w:u w:val="single"/>
                              </w:rPr>
                              <w:t xml:space="preserve"> </w:t>
                            </w:r>
                          </w:p>
                          <w:p w:rsidR="00D66B9D" w:rsidRPr="00970216" w:rsidRDefault="00D66B9D" w:rsidP="00D66B9D">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970216">
                              <w:rPr>
                                <w:rFonts w:ascii="Montserrat" w:hAnsi="Montserrat" w:cstheme="minorHAnsi"/>
                                <w:i/>
                                <w:color w:val="3B3838" w:themeColor="background2" w:themeShade="40"/>
                                <w:sz w:val="18"/>
                                <w:szCs w:val="18"/>
                              </w:rPr>
                              <w:t>Formation en présentiel</w:t>
                            </w:r>
                          </w:p>
                          <w:p w:rsidR="00D66B9D" w:rsidRPr="00970216" w:rsidRDefault="00D66B9D" w:rsidP="00D66B9D">
                            <w:pPr>
                              <w:spacing w:before="240"/>
                              <w:ind w:left="142"/>
                              <w:jc w:val="both"/>
                              <w:rPr>
                                <w:rFonts w:ascii="Montserrat" w:hAnsi="Montserrat" w:cstheme="minorHAnsi"/>
                                <w:bCs/>
                                <w:color w:val="3B3838" w:themeColor="background2" w:themeShade="40"/>
                                <w:sz w:val="18"/>
                                <w:szCs w:val="18"/>
                              </w:rPr>
                            </w:pPr>
                            <w:r w:rsidRPr="00970216">
                              <w:rPr>
                                <w:rFonts w:ascii="Montserrat" w:hAnsi="Montserrat" w:cstheme="minorHAnsi"/>
                                <w:b/>
                                <w:bCs/>
                                <w:color w:val="3B3838" w:themeColor="background2" w:themeShade="40"/>
                                <w:sz w:val="18"/>
                                <w:szCs w:val="18"/>
                                <w:highlight w:val="lightGray"/>
                              </w:rPr>
                              <w:t>Profil du formateur</w:t>
                            </w:r>
                            <w:r w:rsidRPr="00970216">
                              <w:rPr>
                                <w:rFonts w:ascii="Montserrat" w:hAnsi="Montserrat" w:cstheme="minorHAnsi"/>
                                <w:bCs/>
                                <w:color w:val="3B3838" w:themeColor="background2" w:themeShade="40"/>
                                <w:sz w:val="18"/>
                                <w:szCs w:val="18"/>
                              </w:rPr>
                              <w:t> </w:t>
                            </w:r>
                          </w:p>
                          <w:p w:rsidR="00874EF8" w:rsidRPr="00D81782" w:rsidRDefault="00874EF8" w:rsidP="00874EF8">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D66B9D" w:rsidRPr="00970216" w:rsidRDefault="00D66B9D" w:rsidP="00D66B9D">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970216">
                              <w:rPr>
                                <w:rFonts w:ascii="Montserrat" w:hAnsi="Montserrat" w:cstheme="minorHAnsi"/>
                                <w:b/>
                                <w:color w:val="3B3838" w:themeColor="background2" w:themeShade="40"/>
                                <w:sz w:val="18"/>
                                <w:szCs w:val="18"/>
                                <w:highlight w:val="lightGray"/>
                              </w:rPr>
                              <w:t>Matériel</w:t>
                            </w:r>
                            <w:r w:rsidRPr="00970216">
                              <w:rPr>
                                <w:rFonts w:ascii="Montserrat" w:hAnsi="Montserrat" w:cstheme="minorHAnsi"/>
                                <w:b/>
                                <w:color w:val="3B3838" w:themeColor="background2" w:themeShade="40"/>
                                <w:sz w:val="18"/>
                                <w:szCs w:val="18"/>
                              </w:rPr>
                              <w:t xml:space="preserve"> </w:t>
                            </w:r>
                          </w:p>
                          <w:p w:rsidR="00D66B9D" w:rsidRPr="00970216" w:rsidRDefault="00D66B9D" w:rsidP="00D66B9D">
                            <w:pPr>
                              <w:pStyle w:val="Paragraphedeliste"/>
                              <w:numPr>
                                <w:ilvl w:val="0"/>
                                <w:numId w:val="41"/>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Un plateau technique de 15 postes</w:t>
                            </w:r>
                          </w:p>
                          <w:p w:rsidR="00D66B9D" w:rsidRPr="00970216" w:rsidRDefault="00D66B9D" w:rsidP="00D66B9D">
                            <w:pPr>
                              <w:pStyle w:val="Paragraphedeliste"/>
                              <w:numPr>
                                <w:ilvl w:val="0"/>
                                <w:numId w:val="41"/>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Fournitures esthétique</w:t>
                            </w:r>
                          </w:p>
                          <w:p w:rsidR="00D66B9D" w:rsidRPr="00970216" w:rsidRDefault="00D66B9D" w:rsidP="00D66B9D">
                            <w:pPr>
                              <w:pStyle w:val="Paragraphedeliste"/>
                              <w:numPr>
                                <w:ilvl w:val="0"/>
                                <w:numId w:val="41"/>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Remise d’un book</w:t>
                            </w:r>
                          </w:p>
                          <w:p w:rsidR="00D66B9D" w:rsidRPr="00970216" w:rsidRDefault="00D66B9D" w:rsidP="00D66B9D">
                            <w:pPr>
                              <w:tabs>
                                <w:tab w:val="left" w:pos="1560"/>
                              </w:tabs>
                              <w:spacing w:before="240" w:after="120"/>
                              <w:ind w:left="142"/>
                              <w:jc w:val="both"/>
                              <w:rPr>
                                <w:rFonts w:ascii="Montserrat" w:hAnsi="Montserrat" w:cstheme="minorHAnsi"/>
                                <w:b/>
                                <w:bCs/>
                                <w:color w:val="3B3838" w:themeColor="background2" w:themeShade="40"/>
                                <w:sz w:val="18"/>
                                <w:szCs w:val="18"/>
                              </w:rPr>
                            </w:pPr>
                            <w:r w:rsidRPr="00970216">
                              <w:rPr>
                                <w:rFonts w:ascii="Montserrat" w:hAnsi="Montserrat" w:cstheme="minorHAnsi"/>
                                <w:b/>
                                <w:bCs/>
                                <w:color w:val="3B3838" w:themeColor="background2" w:themeShade="40"/>
                                <w:sz w:val="18"/>
                                <w:szCs w:val="18"/>
                                <w:highlight w:val="lightGray"/>
                              </w:rPr>
                              <w:t xml:space="preserve">Modalités </w:t>
                            </w:r>
                            <w:r w:rsidR="00BB3F77">
                              <w:rPr>
                                <w:rFonts w:ascii="Montserrat" w:hAnsi="Montserrat" w:cstheme="minorHAnsi"/>
                                <w:b/>
                                <w:bCs/>
                                <w:color w:val="3B3838" w:themeColor="background2" w:themeShade="40"/>
                                <w:sz w:val="18"/>
                                <w:szCs w:val="18"/>
                                <w:highlight w:val="lightGray"/>
                              </w:rPr>
                              <w:t>d’évaluation</w:t>
                            </w:r>
                            <w:r w:rsidRPr="00970216">
                              <w:rPr>
                                <w:rFonts w:ascii="Montserrat" w:hAnsi="Montserrat" w:cstheme="minorHAnsi"/>
                                <w:b/>
                                <w:bCs/>
                                <w:color w:val="3B3838" w:themeColor="background2" w:themeShade="40"/>
                                <w:sz w:val="18"/>
                                <w:szCs w:val="18"/>
                              </w:rPr>
                              <w:t> </w:t>
                            </w:r>
                          </w:p>
                          <w:p w:rsidR="00D66B9D" w:rsidRPr="00970216" w:rsidRDefault="00D66B9D" w:rsidP="00D66B9D">
                            <w:pPr>
                              <w:spacing w:before="120" w:after="0" w:line="240" w:lineRule="auto"/>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 xml:space="preserve">Évaluation des acquis en fin de formation : exercice pratique, mise en situation… </w:t>
                            </w:r>
                          </w:p>
                          <w:p w:rsidR="00D66B9D" w:rsidRPr="00970216" w:rsidRDefault="00D66B9D" w:rsidP="00D66B9D">
                            <w:pPr>
                              <w:spacing w:before="120" w:after="0" w:line="240" w:lineRule="auto"/>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D66B9D" w:rsidRPr="00970216" w:rsidRDefault="00D66B9D" w:rsidP="00D66B9D">
                            <w:pPr>
                              <w:spacing w:before="120" w:after="0" w:line="240" w:lineRule="auto"/>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 xml:space="preserve">Proposition de suite de parcours. </w:t>
                            </w:r>
                          </w:p>
                          <w:p w:rsidR="00D66B9D" w:rsidRPr="00970216" w:rsidRDefault="00D66B9D" w:rsidP="00D66B9D">
                            <w:pPr>
                              <w:spacing w:before="240" w:after="120"/>
                              <w:ind w:left="142"/>
                              <w:jc w:val="both"/>
                              <w:rPr>
                                <w:rFonts w:ascii="Montserrat" w:hAnsi="Montserrat" w:cstheme="minorHAnsi"/>
                                <w:color w:val="3B3838" w:themeColor="background2" w:themeShade="40"/>
                                <w:sz w:val="18"/>
                                <w:szCs w:val="18"/>
                              </w:rPr>
                            </w:pPr>
                            <w:r w:rsidRPr="00970216">
                              <w:rPr>
                                <w:rFonts w:ascii="Montserrat" w:hAnsi="Montserrat" w:cstheme="minorHAnsi"/>
                                <w:b/>
                                <w:color w:val="3B3838" w:themeColor="background2" w:themeShade="40"/>
                                <w:sz w:val="18"/>
                                <w:szCs w:val="18"/>
                                <w:u w:val="single"/>
                              </w:rPr>
                              <w:t>Validation</w:t>
                            </w:r>
                            <w:r w:rsidRPr="00970216">
                              <w:rPr>
                                <w:rFonts w:ascii="Montserrat" w:hAnsi="Montserrat" w:cstheme="minorHAnsi"/>
                                <w:b/>
                                <w:color w:val="3B3838" w:themeColor="background2" w:themeShade="40"/>
                                <w:sz w:val="18"/>
                                <w:szCs w:val="18"/>
                              </w:rPr>
                              <w:t> :</w:t>
                            </w:r>
                            <w:r w:rsidRPr="00970216">
                              <w:rPr>
                                <w:rFonts w:ascii="Montserrat" w:hAnsi="Montserrat" w:cstheme="minorHAnsi"/>
                                <w:b/>
                                <w:color w:val="3B3838" w:themeColor="background2" w:themeShade="40"/>
                                <w:sz w:val="18"/>
                                <w:szCs w:val="18"/>
                                <w:u w:val="single"/>
                              </w:rPr>
                              <w:t xml:space="preserve"> </w:t>
                            </w:r>
                          </w:p>
                          <w:p w:rsidR="00D66B9D" w:rsidRPr="00970216" w:rsidRDefault="00D66B9D" w:rsidP="00D66B9D">
                            <w:pPr>
                              <w:pStyle w:val="Paragraphedeliste"/>
                              <w:numPr>
                                <w:ilvl w:val="0"/>
                                <w:numId w:val="42"/>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Fiche d’évaluation des acquis de la formation</w:t>
                            </w:r>
                          </w:p>
                          <w:p w:rsidR="00D66B9D" w:rsidRPr="00970216" w:rsidRDefault="00D66B9D" w:rsidP="00D66B9D">
                            <w:pPr>
                              <w:pStyle w:val="Paragraphedeliste"/>
                              <w:numPr>
                                <w:ilvl w:val="0"/>
                                <w:numId w:val="42"/>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Certificat de suivi de formation</w:t>
                            </w:r>
                          </w:p>
                          <w:p w:rsidR="00D66B9D" w:rsidRPr="00970216" w:rsidRDefault="00D66B9D" w:rsidP="00D66B9D">
                            <w:pPr>
                              <w:spacing w:before="240" w:after="120"/>
                              <w:ind w:left="142"/>
                              <w:rPr>
                                <w:rFonts w:ascii="Montserrat" w:hAnsi="Montserrat" w:cstheme="minorHAnsi"/>
                                <w:b/>
                                <w:bCs/>
                                <w:color w:val="3B3838" w:themeColor="background2" w:themeShade="40"/>
                                <w:sz w:val="18"/>
                                <w:szCs w:val="18"/>
                              </w:rPr>
                            </w:pPr>
                            <w:r w:rsidRPr="00970216">
                              <w:rPr>
                                <w:rFonts w:ascii="Montserrat" w:hAnsi="Montserrat" w:cstheme="minorHAnsi"/>
                                <w:b/>
                                <w:bCs/>
                                <w:color w:val="3B3838" w:themeColor="background2" w:themeShade="40"/>
                                <w:sz w:val="18"/>
                                <w:szCs w:val="18"/>
                                <w:u w:val="single"/>
                              </w:rPr>
                              <w:t>Accessibilité aux personnes handicapées</w:t>
                            </w:r>
                            <w:r w:rsidRPr="00970216">
                              <w:rPr>
                                <w:rFonts w:ascii="Montserrat" w:hAnsi="Montserrat" w:cstheme="minorHAnsi"/>
                                <w:b/>
                                <w:bCs/>
                                <w:color w:val="3B3838" w:themeColor="background2" w:themeShade="40"/>
                                <w:sz w:val="18"/>
                                <w:szCs w:val="18"/>
                              </w:rPr>
                              <w:t xml:space="preserve"> : </w:t>
                            </w:r>
                          </w:p>
                          <w:p w:rsidR="00874EF8" w:rsidRPr="00D81782" w:rsidRDefault="00874EF8" w:rsidP="00874EF8">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8"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D66B9D" w:rsidRPr="00970216" w:rsidRDefault="00D66B9D" w:rsidP="00D66B9D">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970216">
                              <w:rPr>
                                <w:rFonts w:ascii="Montserrat" w:hAnsi="Montserrat" w:cstheme="minorHAnsi"/>
                                <w:b/>
                                <w:color w:val="3B3838" w:themeColor="background2" w:themeShade="40"/>
                                <w:sz w:val="18"/>
                                <w:szCs w:val="18"/>
                                <w:u w:val="single"/>
                              </w:rPr>
                              <w:t>Tarifs </w:t>
                            </w:r>
                          </w:p>
                          <w:p w:rsidR="00D66B9D" w:rsidRPr="00970216" w:rsidRDefault="00A173EC" w:rsidP="00D66B9D">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CD3734">
                              <w:rPr>
                                <w:rFonts w:ascii="Montserrat" w:hAnsi="Montserrat" w:cstheme="minorHAnsi"/>
                                <w:color w:val="3B3838" w:themeColor="background2" w:themeShade="40"/>
                                <w:sz w:val="18"/>
                                <w:szCs w:val="18"/>
                              </w:rPr>
                              <w:t>5</w:t>
                            </w:r>
                            <w:r w:rsidR="00D66B9D" w:rsidRPr="00970216">
                              <w:rPr>
                                <w:rFonts w:ascii="Montserrat" w:hAnsi="Montserrat" w:cstheme="minorHAnsi"/>
                                <w:color w:val="3B3838" w:themeColor="background2" w:themeShade="40"/>
                                <w:sz w:val="18"/>
                                <w:szCs w:val="18"/>
                              </w:rPr>
                              <w:t xml:space="preserve"> € / jour</w:t>
                            </w:r>
                          </w:p>
                          <w:p w:rsidR="00D66B9D" w:rsidRPr="00970216" w:rsidRDefault="00D66B9D" w:rsidP="00D66B9D">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Prise en charge possible :</w:t>
                            </w:r>
                          </w:p>
                          <w:p w:rsidR="00D66B9D" w:rsidRPr="00970216" w:rsidRDefault="00D66B9D" w:rsidP="00D66B9D">
                            <w:pPr>
                              <w:pStyle w:val="Paragraphedeliste"/>
                              <w:numPr>
                                <w:ilvl w:val="0"/>
                                <w:numId w:val="43"/>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Pour l’artisan par le FAFCEA</w:t>
                            </w:r>
                          </w:p>
                          <w:p w:rsidR="00D66B9D" w:rsidRPr="00970216" w:rsidRDefault="00D66B9D" w:rsidP="00D66B9D">
                            <w:pPr>
                              <w:pStyle w:val="Paragraphedeliste"/>
                              <w:numPr>
                                <w:ilvl w:val="0"/>
                                <w:numId w:val="43"/>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Pour le salarié par l’OPCO EP</w:t>
                            </w:r>
                          </w:p>
                          <w:p w:rsidR="00D66B9D" w:rsidRPr="00970216" w:rsidRDefault="00D66B9D" w:rsidP="00D66B9D">
                            <w:pPr>
                              <w:spacing w:before="240" w:after="120"/>
                              <w:ind w:left="142"/>
                              <w:jc w:val="both"/>
                              <w:rPr>
                                <w:rFonts w:ascii="Montserrat" w:hAnsi="Montserrat" w:cstheme="minorHAnsi"/>
                                <w:b/>
                                <w:color w:val="3B3838" w:themeColor="background2" w:themeShade="40"/>
                                <w:sz w:val="18"/>
                                <w:szCs w:val="18"/>
                              </w:rPr>
                            </w:pPr>
                            <w:r w:rsidRPr="00970216">
                              <w:rPr>
                                <w:rFonts w:ascii="Montserrat" w:hAnsi="Montserrat" w:cstheme="minorHAnsi"/>
                                <w:b/>
                                <w:color w:val="3B3838" w:themeColor="background2" w:themeShade="40"/>
                                <w:sz w:val="18"/>
                                <w:szCs w:val="18"/>
                                <w:u w:val="single"/>
                              </w:rPr>
                              <w:t>Inscription &amp; informations</w:t>
                            </w:r>
                            <w:r w:rsidRPr="00970216">
                              <w:rPr>
                                <w:rFonts w:ascii="Montserrat" w:hAnsi="Montserrat" w:cstheme="minorHAnsi"/>
                                <w:b/>
                                <w:color w:val="3B3838" w:themeColor="background2" w:themeShade="40"/>
                                <w:sz w:val="18"/>
                                <w:szCs w:val="18"/>
                              </w:rPr>
                              <w:t> :</w:t>
                            </w:r>
                          </w:p>
                          <w:p w:rsidR="00D66B9D" w:rsidRPr="00970216" w:rsidRDefault="00D66B9D" w:rsidP="00D66B9D">
                            <w:pPr>
                              <w:spacing w:after="60"/>
                              <w:ind w:left="142"/>
                              <w:jc w:val="both"/>
                              <w:rPr>
                                <w:rFonts w:ascii="Montserrat" w:hAnsi="Montserrat" w:cstheme="minorHAnsi"/>
                                <w:i/>
                                <w:color w:val="3B3838" w:themeColor="background2" w:themeShade="40"/>
                                <w:sz w:val="18"/>
                                <w:szCs w:val="18"/>
                              </w:rPr>
                            </w:pPr>
                            <w:r w:rsidRPr="00970216">
                              <w:rPr>
                                <w:rFonts w:ascii="Montserrat" w:hAnsi="Montserrat" w:cstheme="minorHAnsi"/>
                                <w:i/>
                                <w:color w:val="3B3838" w:themeColor="background2" w:themeShade="40"/>
                                <w:sz w:val="18"/>
                                <w:szCs w:val="18"/>
                              </w:rPr>
                              <w:t>Service formation CMA 34</w:t>
                            </w:r>
                          </w:p>
                          <w:p w:rsidR="00D66B9D" w:rsidRPr="00970216" w:rsidRDefault="00D66B9D" w:rsidP="00D66B9D">
                            <w:pPr>
                              <w:spacing w:after="0" w:line="240" w:lineRule="auto"/>
                              <w:ind w:left="142"/>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Florence HERMANT | 04 67 72 72 19</w:t>
                            </w:r>
                          </w:p>
                          <w:p w:rsidR="00D66B9D" w:rsidRPr="00970216" w:rsidRDefault="00D66B9D" w:rsidP="00D66B9D">
                            <w:pPr>
                              <w:spacing w:after="0" w:line="240" w:lineRule="auto"/>
                              <w:ind w:left="142"/>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f.hermant@cma-herault.fr</w:t>
                            </w:r>
                          </w:p>
                          <w:p w:rsidR="00D66B9D" w:rsidRDefault="00D66B9D" w:rsidP="00D66B9D">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4.95pt;margin-top:16.7pt;width:204.6pt;height:71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" filled="f" stroked="f" strokeweight="1pt">
                <v:textbox>
                  <w:txbxContent>
                    <w:p w:rsidR="00D66B9D" w:rsidRPr="00970216" w:rsidRDefault="00D66B9D" w:rsidP="00D66B9D">
                      <w:pPr>
                        <w:spacing w:before="120"/>
                        <w:ind w:left="142"/>
                        <w:jc w:val="both"/>
                        <w:rPr>
                          <w:rFonts w:ascii="Montserrat" w:hAnsi="Montserrat" w:cstheme="minorHAnsi"/>
                          <w:b/>
                          <w:bCs/>
                          <w:color w:val="3B3838" w:themeColor="background2" w:themeShade="40"/>
                          <w:sz w:val="18"/>
                          <w:szCs w:val="18"/>
                          <w:u w:val="single"/>
                        </w:rPr>
                      </w:pPr>
                      <w:r w:rsidRPr="00970216">
                        <w:rPr>
                          <w:rFonts w:ascii="Montserrat" w:hAnsi="Montserrat" w:cstheme="minorHAnsi"/>
                          <w:b/>
                          <w:bCs/>
                          <w:color w:val="3B3838" w:themeColor="background2" w:themeShade="40"/>
                          <w:sz w:val="18"/>
                          <w:szCs w:val="18"/>
                          <w:u w:val="single"/>
                        </w:rPr>
                        <w:t>Public visé</w:t>
                      </w:r>
                    </w:p>
                    <w:p w:rsidR="00D66B9D" w:rsidRPr="00970216" w:rsidRDefault="00D66B9D" w:rsidP="00D66B9D">
                      <w:pPr>
                        <w:spacing w:after="120"/>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Artisan, salarié du secteur artisanal</w:t>
                      </w:r>
                      <w:r w:rsidR="00A173EC">
                        <w:rPr>
                          <w:rFonts w:ascii="Montserrat" w:hAnsi="Montserrat" w:cstheme="minorHAnsi"/>
                          <w:bCs/>
                          <w:color w:val="3B3838" w:themeColor="background2" w:themeShade="40"/>
                          <w:sz w:val="18"/>
                          <w:szCs w:val="18"/>
                        </w:rPr>
                        <w:t>, créateur d’entreprise</w:t>
                      </w:r>
                    </w:p>
                    <w:p w:rsidR="00D66B9D" w:rsidRPr="00970216" w:rsidRDefault="00D66B9D" w:rsidP="00D66B9D">
                      <w:pPr>
                        <w:spacing w:before="240" w:after="240"/>
                        <w:ind w:left="142"/>
                        <w:rPr>
                          <w:rFonts w:ascii="Montserrat" w:hAnsi="Montserrat" w:cstheme="minorHAnsi"/>
                          <w:b/>
                          <w:bCs/>
                          <w:color w:val="3B3838" w:themeColor="background2" w:themeShade="40"/>
                          <w:sz w:val="18"/>
                          <w:szCs w:val="18"/>
                          <w:u w:val="single"/>
                        </w:rPr>
                      </w:pPr>
                      <w:r w:rsidRPr="00970216">
                        <w:rPr>
                          <w:rFonts w:ascii="Montserrat" w:hAnsi="Montserrat" w:cstheme="minorHAnsi"/>
                          <w:b/>
                          <w:bCs/>
                          <w:color w:val="3B3838" w:themeColor="background2" w:themeShade="40"/>
                          <w:sz w:val="18"/>
                          <w:szCs w:val="18"/>
                          <w:u w:val="single"/>
                        </w:rPr>
                        <w:t xml:space="preserve">Contact pédagogique : </w:t>
                      </w:r>
                    </w:p>
                    <w:p w:rsidR="00D66B9D" w:rsidRPr="00970216" w:rsidRDefault="00D66B9D" w:rsidP="00D66B9D">
                      <w:pPr>
                        <w:spacing w:after="0"/>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Marion FOUGAIROLLE</w:t>
                      </w:r>
                    </w:p>
                    <w:p w:rsidR="00D66B9D" w:rsidRPr="00970216" w:rsidRDefault="00D66B9D" w:rsidP="00D66B9D">
                      <w:pPr>
                        <w:spacing w:after="0"/>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m.fougairolle@cma-herault.fr</w:t>
                      </w:r>
                    </w:p>
                    <w:p w:rsidR="00D66B9D" w:rsidRPr="00970216" w:rsidRDefault="00D66B9D" w:rsidP="00D66B9D">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970216">
                        <w:rPr>
                          <w:rFonts w:ascii="Montserrat" w:hAnsi="Montserrat" w:cstheme="minorHAnsi"/>
                          <w:b/>
                          <w:bCs/>
                          <w:color w:val="3B3838" w:themeColor="background2" w:themeShade="40"/>
                          <w:sz w:val="18"/>
                          <w:szCs w:val="18"/>
                          <w:u w:val="single"/>
                        </w:rPr>
                        <w:t>Modalités pédagogiques</w:t>
                      </w:r>
                      <w:r w:rsidRPr="00970216">
                        <w:rPr>
                          <w:rFonts w:ascii="Montserrat" w:hAnsi="Montserrat" w:cstheme="minorHAnsi"/>
                          <w:b/>
                          <w:bCs/>
                          <w:color w:val="3B3838" w:themeColor="background2" w:themeShade="40"/>
                          <w:sz w:val="18"/>
                          <w:szCs w:val="18"/>
                        </w:rPr>
                        <w:t> :</w:t>
                      </w:r>
                      <w:r w:rsidRPr="00970216">
                        <w:rPr>
                          <w:rFonts w:ascii="Montserrat" w:hAnsi="Montserrat" w:cstheme="minorHAnsi"/>
                          <w:b/>
                          <w:bCs/>
                          <w:color w:val="3B3838" w:themeColor="background2" w:themeShade="40"/>
                          <w:sz w:val="18"/>
                          <w:szCs w:val="18"/>
                          <w:u w:val="single"/>
                        </w:rPr>
                        <w:t xml:space="preserve"> </w:t>
                      </w:r>
                    </w:p>
                    <w:p w:rsidR="00D66B9D" w:rsidRPr="00970216" w:rsidRDefault="00D66B9D" w:rsidP="00D66B9D">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970216">
                        <w:rPr>
                          <w:rFonts w:ascii="Montserrat" w:hAnsi="Montserrat" w:cstheme="minorHAnsi"/>
                          <w:i/>
                          <w:color w:val="3B3838" w:themeColor="background2" w:themeShade="40"/>
                          <w:sz w:val="18"/>
                          <w:szCs w:val="18"/>
                        </w:rPr>
                        <w:t>Formation en présentiel</w:t>
                      </w:r>
                    </w:p>
                    <w:p w:rsidR="00D66B9D" w:rsidRPr="00970216" w:rsidRDefault="00D66B9D" w:rsidP="00D66B9D">
                      <w:pPr>
                        <w:spacing w:before="240"/>
                        <w:ind w:left="142"/>
                        <w:jc w:val="both"/>
                        <w:rPr>
                          <w:rFonts w:ascii="Montserrat" w:hAnsi="Montserrat" w:cstheme="minorHAnsi"/>
                          <w:bCs/>
                          <w:color w:val="3B3838" w:themeColor="background2" w:themeShade="40"/>
                          <w:sz w:val="18"/>
                          <w:szCs w:val="18"/>
                        </w:rPr>
                      </w:pPr>
                      <w:r w:rsidRPr="00970216">
                        <w:rPr>
                          <w:rFonts w:ascii="Montserrat" w:hAnsi="Montserrat" w:cstheme="minorHAnsi"/>
                          <w:b/>
                          <w:bCs/>
                          <w:color w:val="3B3838" w:themeColor="background2" w:themeShade="40"/>
                          <w:sz w:val="18"/>
                          <w:szCs w:val="18"/>
                          <w:highlight w:val="lightGray"/>
                        </w:rPr>
                        <w:t>Profil du formateur</w:t>
                      </w:r>
                      <w:r w:rsidRPr="00970216">
                        <w:rPr>
                          <w:rFonts w:ascii="Montserrat" w:hAnsi="Montserrat" w:cstheme="minorHAnsi"/>
                          <w:bCs/>
                          <w:color w:val="3B3838" w:themeColor="background2" w:themeShade="40"/>
                          <w:sz w:val="18"/>
                          <w:szCs w:val="18"/>
                        </w:rPr>
                        <w:t> </w:t>
                      </w:r>
                    </w:p>
                    <w:p w:rsidR="00874EF8" w:rsidRPr="00D81782" w:rsidRDefault="00874EF8" w:rsidP="00874EF8">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D66B9D" w:rsidRPr="00970216" w:rsidRDefault="00D66B9D" w:rsidP="00D66B9D">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970216">
                        <w:rPr>
                          <w:rFonts w:ascii="Montserrat" w:hAnsi="Montserrat" w:cstheme="minorHAnsi"/>
                          <w:b/>
                          <w:color w:val="3B3838" w:themeColor="background2" w:themeShade="40"/>
                          <w:sz w:val="18"/>
                          <w:szCs w:val="18"/>
                          <w:highlight w:val="lightGray"/>
                        </w:rPr>
                        <w:t>Matériel</w:t>
                      </w:r>
                      <w:r w:rsidRPr="00970216">
                        <w:rPr>
                          <w:rFonts w:ascii="Montserrat" w:hAnsi="Montserrat" w:cstheme="minorHAnsi"/>
                          <w:b/>
                          <w:color w:val="3B3838" w:themeColor="background2" w:themeShade="40"/>
                          <w:sz w:val="18"/>
                          <w:szCs w:val="18"/>
                        </w:rPr>
                        <w:t xml:space="preserve"> </w:t>
                      </w:r>
                    </w:p>
                    <w:p w:rsidR="00D66B9D" w:rsidRPr="00970216" w:rsidRDefault="00D66B9D" w:rsidP="00D66B9D">
                      <w:pPr>
                        <w:pStyle w:val="Paragraphedeliste"/>
                        <w:numPr>
                          <w:ilvl w:val="0"/>
                          <w:numId w:val="41"/>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Un plateau technique de 15 postes</w:t>
                      </w:r>
                    </w:p>
                    <w:p w:rsidR="00D66B9D" w:rsidRPr="00970216" w:rsidRDefault="00D66B9D" w:rsidP="00D66B9D">
                      <w:pPr>
                        <w:pStyle w:val="Paragraphedeliste"/>
                        <w:numPr>
                          <w:ilvl w:val="0"/>
                          <w:numId w:val="41"/>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Fournitures esthétique</w:t>
                      </w:r>
                    </w:p>
                    <w:p w:rsidR="00D66B9D" w:rsidRPr="00970216" w:rsidRDefault="00D66B9D" w:rsidP="00D66B9D">
                      <w:pPr>
                        <w:pStyle w:val="Paragraphedeliste"/>
                        <w:numPr>
                          <w:ilvl w:val="0"/>
                          <w:numId w:val="41"/>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Remise d’un book</w:t>
                      </w:r>
                    </w:p>
                    <w:p w:rsidR="00D66B9D" w:rsidRPr="00970216" w:rsidRDefault="00D66B9D" w:rsidP="00D66B9D">
                      <w:pPr>
                        <w:tabs>
                          <w:tab w:val="left" w:pos="1560"/>
                        </w:tabs>
                        <w:spacing w:before="240" w:after="120"/>
                        <w:ind w:left="142"/>
                        <w:jc w:val="both"/>
                        <w:rPr>
                          <w:rFonts w:ascii="Montserrat" w:hAnsi="Montserrat" w:cstheme="minorHAnsi"/>
                          <w:b/>
                          <w:bCs/>
                          <w:color w:val="3B3838" w:themeColor="background2" w:themeShade="40"/>
                          <w:sz w:val="18"/>
                          <w:szCs w:val="18"/>
                        </w:rPr>
                      </w:pPr>
                      <w:r w:rsidRPr="00970216">
                        <w:rPr>
                          <w:rFonts w:ascii="Montserrat" w:hAnsi="Montserrat" w:cstheme="minorHAnsi"/>
                          <w:b/>
                          <w:bCs/>
                          <w:color w:val="3B3838" w:themeColor="background2" w:themeShade="40"/>
                          <w:sz w:val="18"/>
                          <w:szCs w:val="18"/>
                          <w:highlight w:val="lightGray"/>
                        </w:rPr>
                        <w:t xml:space="preserve">Modalités </w:t>
                      </w:r>
                      <w:r w:rsidR="00BB3F77">
                        <w:rPr>
                          <w:rFonts w:ascii="Montserrat" w:hAnsi="Montserrat" w:cstheme="minorHAnsi"/>
                          <w:b/>
                          <w:bCs/>
                          <w:color w:val="3B3838" w:themeColor="background2" w:themeShade="40"/>
                          <w:sz w:val="18"/>
                          <w:szCs w:val="18"/>
                          <w:highlight w:val="lightGray"/>
                        </w:rPr>
                        <w:t>d’évaluation</w:t>
                      </w:r>
                      <w:r w:rsidRPr="00970216">
                        <w:rPr>
                          <w:rFonts w:ascii="Montserrat" w:hAnsi="Montserrat" w:cstheme="minorHAnsi"/>
                          <w:b/>
                          <w:bCs/>
                          <w:color w:val="3B3838" w:themeColor="background2" w:themeShade="40"/>
                          <w:sz w:val="18"/>
                          <w:szCs w:val="18"/>
                        </w:rPr>
                        <w:t> </w:t>
                      </w:r>
                    </w:p>
                    <w:p w:rsidR="00D66B9D" w:rsidRPr="00970216" w:rsidRDefault="00D66B9D" w:rsidP="00D66B9D">
                      <w:pPr>
                        <w:spacing w:before="120" w:after="0" w:line="240" w:lineRule="auto"/>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 xml:space="preserve">Évaluation des acquis en fin de formation : exercice pratique, mise en situation… </w:t>
                      </w:r>
                    </w:p>
                    <w:p w:rsidR="00D66B9D" w:rsidRPr="00970216" w:rsidRDefault="00D66B9D" w:rsidP="00D66B9D">
                      <w:pPr>
                        <w:spacing w:before="120" w:after="0" w:line="240" w:lineRule="auto"/>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D66B9D" w:rsidRPr="00970216" w:rsidRDefault="00D66B9D" w:rsidP="00D66B9D">
                      <w:pPr>
                        <w:spacing w:before="120" w:after="0" w:line="240" w:lineRule="auto"/>
                        <w:ind w:left="142"/>
                        <w:jc w:val="both"/>
                        <w:rPr>
                          <w:rFonts w:ascii="Montserrat" w:hAnsi="Montserrat" w:cstheme="minorHAnsi"/>
                          <w:bCs/>
                          <w:color w:val="3B3838" w:themeColor="background2" w:themeShade="40"/>
                          <w:sz w:val="18"/>
                          <w:szCs w:val="18"/>
                        </w:rPr>
                      </w:pPr>
                      <w:r w:rsidRPr="00970216">
                        <w:rPr>
                          <w:rFonts w:ascii="Montserrat" w:hAnsi="Montserrat" w:cstheme="minorHAnsi"/>
                          <w:bCs/>
                          <w:color w:val="3B3838" w:themeColor="background2" w:themeShade="40"/>
                          <w:sz w:val="18"/>
                          <w:szCs w:val="18"/>
                        </w:rPr>
                        <w:t xml:space="preserve">Proposition de suite de parcours. </w:t>
                      </w:r>
                    </w:p>
                    <w:p w:rsidR="00D66B9D" w:rsidRPr="00970216" w:rsidRDefault="00D66B9D" w:rsidP="00D66B9D">
                      <w:pPr>
                        <w:spacing w:before="240" w:after="120"/>
                        <w:ind w:left="142"/>
                        <w:jc w:val="both"/>
                        <w:rPr>
                          <w:rFonts w:ascii="Montserrat" w:hAnsi="Montserrat" w:cstheme="minorHAnsi"/>
                          <w:color w:val="3B3838" w:themeColor="background2" w:themeShade="40"/>
                          <w:sz w:val="18"/>
                          <w:szCs w:val="18"/>
                        </w:rPr>
                      </w:pPr>
                      <w:r w:rsidRPr="00970216">
                        <w:rPr>
                          <w:rFonts w:ascii="Montserrat" w:hAnsi="Montserrat" w:cstheme="minorHAnsi"/>
                          <w:b/>
                          <w:color w:val="3B3838" w:themeColor="background2" w:themeShade="40"/>
                          <w:sz w:val="18"/>
                          <w:szCs w:val="18"/>
                          <w:u w:val="single"/>
                        </w:rPr>
                        <w:t>Validation</w:t>
                      </w:r>
                      <w:r w:rsidRPr="00970216">
                        <w:rPr>
                          <w:rFonts w:ascii="Montserrat" w:hAnsi="Montserrat" w:cstheme="minorHAnsi"/>
                          <w:b/>
                          <w:color w:val="3B3838" w:themeColor="background2" w:themeShade="40"/>
                          <w:sz w:val="18"/>
                          <w:szCs w:val="18"/>
                        </w:rPr>
                        <w:t> :</w:t>
                      </w:r>
                      <w:r w:rsidRPr="00970216">
                        <w:rPr>
                          <w:rFonts w:ascii="Montserrat" w:hAnsi="Montserrat" w:cstheme="minorHAnsi"/>
                          <w:b/>
                          <w:color w:val="3B3838" w:themeColor="background2" w:themeShade="40"/>
                          <w:sz w:val="18"/>
                          <w:szCs w:val="18"/>
                          <w:u w:val="single"/>
                        </w:rPr>
                        <w:t xml:space="preserve"> </w:t>
                      </w:r>
                    </w:p>
                    <w:p w:rsidR="00D66B9D" w:rsidRPr="00970216" w:rsidRDefault="00D66B9D" w:rsidP="00D66B9D">
                      <w:pPr>
                        <w:pStyle w:val="Paragraphedeliste"/>
                        <w:numPr>
                          <w:ilvl w:val="0"/>
                          <w:numId w:val="42"/>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Fiche d’évaluation des acquis de la formation</w:t>
                      </w:r>
                    </w:p>
                    <w:p w:rsidR="00D66B9D" w:rsidRPr="00970216" w:rsidRDefault="00D66B9D" w:rsidP="00D66B9D">
                      <w:pPr>
                        <w:pStyle w:val="Paragraphedeliste"/>
                        <w:numPr>
                          <w:ilvl w:val="0"/>
                          <w:numId w:val="42"/>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Certificat de suivi de formation</w:t>
                      </w:r>
                    </w:p>
                    <w:p w:rsidR="00D66B9D" w:rsidRPr="00970216" w:rsidRDefault="00D66B9D" w:rsidP="00D66B9D">
                      <w:pPr>
                        <w:spacing w:before="240" w:after="120"/>
                        <w:ind w:left="142"/>
                        <w:rPr>
                          <w:rFonts w:ascii="Montserrat" w:hAnsi="Montserrat" w:cstheme="minorHAnsi"/>
                          <w:b/>
                          <w:bCs/>
                          <w:color w:val="3B3838" w:themeColor="background2" w:themeShade="40"/>
                          <w:sz w:val="18"/>
                          <w:szCs w:val="18"/>
                        </w:rPr>
                      </w:pPr>
                      <w:r w:rsidRPr="00970216">
                        <w:rPr>
                          <w:rFonts w:ascii="Montserrat" w:hAnsi="Montserrat" w:cstheme="minorHAnsi"/>
                          <w:b/>
                          <w:bCs/>
                          <w:color w:val="3B3838" w:themeColor="background2" w:themeShade="40"/>
                          <w:sz w:val="18"/>
                          <w:szCs w:val="18"/>
                          <w:u w:val="single"/>
                        </w:rPr>
                        <w:t>Accessibilité aux personnes handicapées</w:t>
                      </w:r>
                      <w:r w:rsidRPr="00970216">
                        <w:rPr>
                          <w:rFonts w:ascii="Montserrat" w:hAnsi="Montserrat" w:cstheme="minorHAnsi"/>
                          <w:b/>
                          <w:bCs/>
                          <w:color w:val="3B3838" w:themeColor="background2" w:themeShade="40"/>
                          <w:sz w:val="18"/>
                          <w:szCs w:val="18"/>
                        </w:rPr>
                        <w:t xml:space="preserve"> : </w:t>
                      </w:r>
                    </w:p>
                    <w:p w:rsidR="00874EF8" w:rsidRPr="00D81782" w:rsidRDefault="00874EF8" w:rsidP="00874EF8">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D66B9D" w:rsidRPr="00970216" w:rsidRDefault="00D66B9D" w:rsidP="00D66B9D">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970216">
                        <w:rPr>
                          <w:rFonts w:ascii="Montserrat" w:hAnsi="Montserrat" w:cstheme="minorHAnsi"/>
                          <w:b/>
                          <w:color w:val="3B3838" w:themeColor="background2" w:themeShade="40"/>
                          <w:sz w:val="18"/>
                          <w:szCs w:val="18"/>
                          <w:u w:val="single"/>
                        </w:rPr>
                        <w:t>Tarifs </w:t>
                      </w:r>
                    </w:p>
                    <w:p w:rsidR="00D66B9D" w:rsidRPr="00970216" w:rsidRDefault="00A173EC" w:rsidP="00D66B9D">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CD3734">
                        <w:rPr>
                          <w:rFonts w:ascii="Montserrat" w:hAnsi="Montserrat" w:cstheme="minorHAnsi"/>
                          <w:color w:val="3B3838" w:themeColor="background2" w:themeShade="40"/>
                          <w:sz w:val="18"/>
                          <w:szCs w:val="18"/>
                        </w:rPr>
                        <w:t>5</w:t>
                      </w:r>
                      <w:r w:rsidR="00D66B9D" w:rsidRPr="00970216">
                        <w:rPr>
                          <w:rFonts w:ascii="Montserrat" w:hAnsi="Montserrat" w:cstheme="minorHAnsi"/>
                          <w:color w:val="3B3838" w:themeColor="background2" w:themeShade="40"/>
                          <w:sz w:val="18"/>
                          <w:szCs w:val="18"/>
                        </w:rPr>
                        <w:t xml:space="preserve"> € / jour</w:t>
                      </w:r>
                    </w:p>
                    <w:p w:rsidR="00D66B9D" w:rsidRPr="00970216" w:rsidRDefault="00D66B9D" w:rsidP="00D66B9D">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Prise en charge possible :</w:t>
                      </w:r>
                    </w:p>
                    <w:p w:rsidR="00D66B9D" w:rsidRPr="00970216" w:rsidRDefault="00D66B9D" w:rsidP="00D66B9D">
                      <w:pPr>
                        <w:pStyle w:val="Paragraphedeliste"/>
                        <w:numPr>
                          <w:ilvl w:val="0"/>
                          <w:numId w:val="43"/>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Pour l’artisan par le FAFCEA</w:t>
                      </w:r>
                    </w:p>
                    <w:p w:rsidR="00D66B9D" w:rsidRPr="00970216" w:rsidRDefault="00D66B9D" w:rsidP="00D66B9D">
                      <w:pPr>
                        <w:pStyle w:val="Paragraphedeliste"/>
                        <w:numPr>
                          <w:ilvl w:val="0"/>
                          <w:numId w:val="43"/>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Pour le salarié par l’OPCO EP</w:t>
                      </w:r>
                    </w:p>
                    <w:p w:rsidR="00D66B9D" w:rsidRPr="00970216" w:rsidRDefault="00D66B9D" w:rsidP="00D66B9D">
                      <w:pPr>
                        <w:spacing w:before="240" w:after="120"/>
                        <w:ind w:left="142"/>
                        <w:jc w:val="both"/>
                        <w:rPr>
                          <w:rFonts w:ascii="Montserrat" w:hAnsi="Montserrat" w:cstheme="minorHAnsi"/>
                          <w:b/>
                          <w:color w:val="3B3838" w:themeColor="background2" w:themeShade="40"/>
                          <w:sz w:val="18"/>
                          <w:szCs w:val="18"/>
                        </w:rPr>
                      </w:pPr>
                      <w:r w:rsidRPr="00970216">
                        <w:rPr>
                          <w:rFonts w:ascii="Montserrat" w:hAnsi="Montserrat" w:cstheme="minorHAnsi"/>
                          <w:b/>
                          <w:color w:val="3B3838" w:themeColor="background2" w:themeShade="40"/>
                          <w:sz w:val="18"/>
                          <w:szCs w:val="18"/>
                          <w:u w:val="single"/>
                        </w:rPr>
                        <w:t>Inscription &amp; informations</w:t>
                      </w:r>
                      <w:r w:rsidRPr="00970216">
                        <w:rPr>
                          <w:rFonts w:ascii="Montserrat" w:hAnsi="Montserrat" w:cstheme="minorHAnsi"/>
                          <w:b/>
                          <w:color w:val="3B3838" w:themeColor="background2" w:themeShade="40"/>
                          <w:sz w:val="18"/>
                          <w:szCs w:val="18"/>
                        </w:rPr>
                        <w:t> :</w:t>
                      </w:r>
                    </w:p>
                    <w:p w:rsidR="00D66B9D" w:rsidRPr="00970216" w:rsidRDefault="00D66B9D" w:rsidP="00D66B9D">
                      <w:pPr>
                        <w:spacing w:after="60"/>
                        <w:ind w:left="142"/>
                        <w:jc w:val="both"/>
                        <w:rPr>
                          <w:rFonts w:ascii="Montserrat" w:hAnsi="Montserrat" w:cstheme="minorHAnsi"/>
                          <w:i/>
                          <w:color w:val="3B3838" w:themeColor="background2" w:themeShade="40"/>
                          <w:sz w:val="18"/>
                          <w:szCs w:val="18"/>
                        </w:rPr>
                      </w:pPr>
                      <w:r w:rsidRPr="00970216">
                        <w:rPr>
                          <w:rFonts w:ascii="Montserrat" w:hAnsi="Montserrat" w:cstheme="minorHAnsi"/>
                          <w:i/>
                          <w:color w:val="3B3838" w:themeColor="background2" w:themeShade="40"/>
                          <w:sz w:val="18"/>
                          <w:szCs w:val="18"/>
                        </w:rPr>
                        <w:t>Service formation CMA 34</w:t>
                      </w:r>
                    </w:p>
                    <w:p w:rsidR="00D66B9D" w:rsidRPr="00970216" w:rsidRDefault="00D66B9D" w:rsidP="00D66B9D">
                      <w:pPr>
                        <w:spacing w:after="0" w:line="240" w:lineRule="auto"/>
                        <w:ind w:left="142"/>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Florence HERMANT | 04 67 72 72 19</w:t>
                      </w:r>
                    </w:p>
                    <w:p w:rsidR="00D66B9D" w:rsidRPr="00970216" w:rsidRDefault="00D66B9D" w:rsidP="00D66B9D">
                      <w:pPr>
                        <w:spacing w:after="0" w:line="240" w:lineRule="auto"/>
                        <w:ind w:left="142"/>
                        <w:jc w:val="both"/>
                        <w:rPr>
                          <w:rFonts w:ascii="Montserrat" w:hAnsi="Montserrat" w:cstheme="minorHAnsi"/>
                          <w:color w:val="3B3838" w:themeColor="background2" w:themeShade="40"/>
                          <w:sz w:val="18"/>
                          <w:szCs w:val="18"/>
                        </w:rPr>
                      </w:pPr>
                      <w:r w:rsidRPr="00970216">
                        <w:rPr>
                          <w:rFonts w:ascii="Montserrat" w:hAnsi="Montserrat" w:cstheme="minorHAnsi"/>
                          <w:color w:val="3B3838" w:themeColor="background2" w:themeShade="40"/>
                          <w:sz w:val="18"/>
                          <w:szCs w:val="18"/>
                        </w:rPr>
                        <w:t>f.hermant@cma-herault.fr</w:t>
                      </w:r>
                    </w:p>
                    <w:p w:rsidR="00D66B9D" w:rsidRDefault="00D66B9D" w:rsidP="00D66B9D">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970216" w:rsidP="00923CCB">
      <w:pPr>
        <w:spacing w:after="0" w:line="240" w:lineRule="auto"/>
        <w:ind w:left="284"/>
        <w:rPr>
          <w:rFonts w:cstheme="minorHAnsi"/>
          <w:b/>
          <w:color w:val="C00000"/>
          <w:sz w:val="64"/>
          <w:szCs w:val="64"/>
        </w:rPr>
      </w:pPr>
      <w:r>
        <w:rPr>
          <w:rFonts w:cstheme="minorHAnsi"/>
          <w:b/>
          <w:noProof/>
          <w:color w:val="C00000"/>
          <w:sz w:val="64"/>
          <w:szCs w:val="64"/>
        </w:rPr>
        <w:drawing>
          <wp:anchor distT="0" distB="0" distL="114300" distR="114300" simplePos="0" relativeHeight="251667456" behindDoc="0" locked="0" layoutInCell="1" allowOverlap="1">
            <wp:simplePos x="0" y="0"/>
            <wp:positionH relativeFrom="column">
              <wp:posOffset>-551499</wp:posOffset>
            </wp:positionH>
            <wp:positionV relativeFrom="paragraph">
              <wp:posOffset>102870</wp:posOffset>
            </wp:positionV>
            <wp:extent cx="606578" cy="807522"/>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R-HERAULT-ROU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578" cy="807522"/>
                    </a:xfrm>
                    <a:prstGeom prst="rect">
                      <a:avLst/>
                    </a:prstGeom>
                  </pic:spPr>
                </pic:pic>
              </a:graphicData>
            </a:graphic>
            <wp14:sizeRelH relativeFrom="page">
              <wp14:pctWidth>0</wp14:pctWidth>
            </wp14:sizeRelH>
            <wp14:sizeRelV relativeFrom="page">
              <wp14:pctHeight>0</wp14:pctHeight>
            </wp14:sizeRelV>
          </wp:anchor>
        </w:drawing>
      </w:r>
      <w:r w:rsidR="00AA1526"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5454B3" w:rsidP="00FF60E9">
      <w:pPr>
        <w:ind w:left="-993"/>
        <w:rPr>
          <w:rFonts w:cstheme="minorHAnsi"/>
          <w:b/>
          <w:color w:val="C00000"/>
          <w:sz w:val="20"/>
        </w:rPr>
      </w:pP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-739775</wp:posOffset>
                </wp:positionH>
                <wp:positionV relativeFrom="paragraph">
                  <wp:posOffset>1246505</wp:posOffset>
                </wp:positionV>
                <wp:extent cx="4114800" cy="709295"/>
                <wp:effectExtent l="0" t="0" r="0" b="0"/>
                <wp:wrapTight wrapText="bothSides">
                  <wp:wrapPolygon edited="0">
                    <wp:start x="300" y="0"/>
                    <wp:lineTo x="300" y="20885"/>
                    <wp:lineTo x="21300" y="20885"/>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709295"/>
                        </a:xfrm>
                        <a:prstGeom prst="rect">
                          <a:avLst/>
                        </a:prstGeom>
                        <a:noFill/>
                        <a:ln w="6350">
                          <a:noFill/>
                        </a:ln>
                      </wps:spPr>
                      <wps:txbx>
                        <w:txbxContent>
                          <w:p w:rsidR="005454B3" w:rsidRPr="005454B3" w:rsidRDefault="005454B3" w:rsidP="00825A71">
                            <w:pPr>
                              <w:spacing w:after="0" w:line="276" w:lineRule="auto"/>
                              <w:rPr>
                                <w:color w:val="3B3838" w:themeColor="background2" w:themeShade="40"/>
                                <w:sz w:val="20"/>
                              </w:rPr>
                            </w:pPr>
                            <w:r w:rsidRPr="00970216">
                              <w:rPr>
                                <w:rFonts w:ascii="Montserrat" w:hAnsi="Montserrat"/>
                                <w:color w:val="3B3838" w:themeColor="background2" w:themeShade="40"/>
                                <w:sz w:val="20"/>
                              </w:rPr>
                              <w:t>Niveau confirmé dans le domaine de l’onglerie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8" type="#_x0000_t202" style="position:absolute;left:0;text-align:left;margin-left:-58.25pt;margin-top:98.15pt;width:324pt;height:5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" filled="f" stroked="f" strokeweight=".5pt">
                <v:textbox>
                  <w:txbxContent>
                    <w:p w:rsidR="005454B3" w:rsidRPr="005454B3" w:rsidRDefault="005454B3" w:rsidP="00825A71">
                      <w:pPr>
                        <w:spacing w:after="0" w:line="276" w:lineRule="auto"/>
                        <w:rPr>
                          <w:color w:val="3B3838" w:themeColor="background2" w:themeShade="40"/>
                          <w:sz w:val="20"/>
                        </w:rPr>
                      </w:pPr>
                      <w:r w:rsidRPr="00970216">
                        <w:rPr>
                          <w:rFonts w:ascii="Montserrat" w:hAnsi="Montserrat"/>
                          <w:color w:val="3B3838" w:themeColor="background2" w:themeShade="40"/>
                          <w:sz w:val="20"/>
                        </w:rPr>
                        <w:t>Niveau confirmé dans le domaine de l’onglerie</w:t>
                      </w:r>
                    </w:p>
                  </w:txbxContent>
                </v:textbox>
                <w10:wrap type="tight"/>
              </v:shape>
            </w:pict>
          </mc:Fallback>
        </mc:AlternateContent>
      </w: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986155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970216" w:rsidRDefault="009560C2" w:rsidP="009560C2">
                            <w:pPr>
                              <w:pStyle w:val="Sansinterligne"/>
                              <w:rPr>
                                <w:rFonts w:ascii="Montserrat" w:hAnsi="Montserrat" w:cstheme="minorHAnsi"/>
                                <w:b/>
                                <w:color w:val="C00000"/>
                                <w:sz w:val="24"/>
                              </w:rPr>
                            </w:pPr>
                            <w:r w:rsidRPr="00970216">
                              <w:rPr>
                                <w:rFonts w:ascii="Montserrat" w:hAnsi="Montserrat" w:cstheme="minorHAnsi"/>
                                <w:b/>
                                <w:color w:val="C00000"/>
                                <w:sz w:val="24"/>
                              </w:rPr>
                              <w:t>Prérequis à l’entrée en formation </w:t>
                            </w:r>
                          </w:p>
                          <w:p w:rsidR="009560C2" w:rsidRPr="00970216" w:rsidRDefault="009560C2" w:rsidP="009560C2">
                            <w:pPr>
                              <w:pStyle w:val="Sansinterligne"/>
                              <w:rPr>
                                <w:rFonts w:ascii="Montserrat" w:hAnsi="Montserr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9" style="position:absolute;left:0;text-align:left;margin-left:-58.95pt;margin-top:77.6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" filled="f" stroked="f" strokeweight="1pt">
                <v:textbox>
                  <w:txbxContent>
                    <w:p w:rsidR="009560C2" w:rsidRPr="00970216" w:rsidRDefault="009560C2" w:rsidP="009560C2">
                      <w:pPr>
                        <w:pStyle w:val="Sansinterligne"/>
                        <w:rPr>
                          <w:rFonts w:ascii="Montserrat" w:hAnsi="Montserrat" w:cstheme="minorHAnsi"/>
                          <w:b/>
                          <w:color w:val="C00000"/>
                          <w:sz w:val="24"/>
                        </w:rPr>
                      </w:pPr>
                      <w:r w:rsidRPr="00970216">
                        <w:rPr>
                          <w:rFonts w:ascii="Montserrat" w:hAnsi="Montserrat" w:cstheme="minorHAnsi"/>
                          <w:b/>
                          <w:color w:val="C00000"/>
                          <w:sz w:val="24"/>
                        </w:rPr>
                        <w:t>Prérequis à l’entrée en formation </w:t>
                      </w:r>
                    </w:p>
                    <w:p w:rsidR="009560C2" w:rsidRPr="00970216" w:rsidRDefault="009560C2" w:rsidP="009560C2">
                      <w:pPr>
                        <w:pStyle w:val="Sansinterligne"/>
                        <w:rPr>
                          <w:rFonts w:ascii="Montserrat" w:hAnsi="Montserrat"/>
                        </w:rPr>
                      </w:pPr>
                    </w:p>
                  </w:txbxContent>
                </v:textbox>
              </v:rect>
            </w:pict>
          </mc:Fallback>
        </mc:AlternateContent>
      </w:r>
      <w:r w:rsidR="00FD3B5F"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919480</wp:posOffset>
                </wp:positionV>
                <wp:extent cx="4173220" cy="1036320"/>
                <wp:effectExtent l="0" t="0" r="17780" b="11430"/>
                <wp:wrapNone/>
                <wp:docPr id="16" name="Rectangle 16"/>
                <wp:cNvGraphicFramePr/>
                <a:graphic xmlns:a="http://schemas.openxmlformats.org/drawingml/2006/main">
                  <a:graphicData uri="http://schemas.microsoft.com/office/word/2010/wordprocessingShape">
                    <wps:wsp>
                      <wps:cNvSpPr/>
                      <wps:spPr>
                        <a:xfrm>
                          <a:off x="0" y="0"/>
                          <a:ext cx="4173220" cy="103632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19481" id="Rectangle 16" o:spid="_x0000_s1026" style="position:absolute;margin-left:-60pt;margin-top:72.4pt;width:328.6pt;height:8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9A66B0"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9507A4"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970216">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825A71" w:rsidP="00BF5378">
                                    <w:pPr>
                                      <w:spacing w:after="0"/>
                                      <w:rPr>
                                        <w:color w:val="171717" w:themeColor="background2" w:themeShade="1A"/>
                                      </w:rPr>
                                    </w:pPr>
                                    <w:r w:rsidRPr="00970216">
                                      <w:rPr>
                                        <w:rFonts w:ascii="Montserrat" w:hAnsi="Montserrat" w:cstheme="minorHAnsi"/>
                                        <w:color w:val="3B3838" w:themeColor="background2" w:themeShade="40"/>
                                        <w:sz w:val="28"/>
                                        <w:szCs w:val="40"/>
                                      </w:rPr>
                                      <w:t xml:space="preserve">Onglerie </w:t>
                                    </w:r>
                                    <w:r w:rsidR="005454B3" w:rsidRPr="00970216">
                                      <w:rPr>
                                        <w:rFonts w:ascii="Montserrat" w:hAnsi="Montserrat" w:cstheme="minorHAnsi"/>
                                        <w:color w:val="3B3838" w:themeColor="background2" w:themeShade="40"/>
                                        <w:sz w:val="28"/>
                                        <w:szCs w:val="40"/>
                                      </w:rPr>
                                      <w:t>Perfectionnement</w:t>
                                    </w:r>
                                    <w:r w:rsidR="00063128">
                                      <w:rPr>
                                        <w:rFonts w:cstheme="minorHAnsi"/>
                                        <w:color w:val="3B3838" w:themeColor="background2" w:themeShade="40"/>
                                        <w:sz w:val="28"/>
                                        <w:szCs w:val="40"/>
                                      </w:rPr>
                                      <w:t xml:space="preserve"> </w:t>
                                    </w:r>
                                    <w:r w:rsidR="006D3955">
                                      <w:rPr>
                                        <w:rFonts w:cstheme="minorHAnsi"/>
                                        <w:color w:val="3B3838" w:themeColor="background2" w:themeShade="40"/>
                                        <w:sz w:val="28"/>
                                        <w:szCs w:val="40"/>
                                      </w:rPr>
                                      <w:t xml:space="preserve">| </w:t>
                                    </w:r>
                                    <w:sdt>
                                      <w:sdtPr>
                                        <w:rPr>
                                          <w:sz w:val="20"/>
                                        </w:rPr>
                                        <w:id w:val="345451201"/>
                                      </w:sdtPr>
                                      <w:sdtEndPr>
                                        <w:rPr>
                                          <w:color w:val="171717" w:themeColor="background2" w:themeShade="1A"/>
                                          <w:sz w:val="22"/>
                                        </w:rPr>
                                      </w:sdtEndPr>
                                      <w:sdtContent>
                                        <w:r w:rsidR="00EC1CE3" w:rsidRPr="00970216">
                                          <w:rPr>
                                            <w:rFonts w:ascii="Montserrat" w:hAnsi="Montserrat"/>
                                            <w:b/>
                                            <w:color w:val="3B3838" w:themeColor="background2" w:themeShade="40"/>
                                            <w:sz w:val="20"/>
                                          </w:rPr>
                                          <w:t>Durée</w:t>
                                        </w:r>
                                        <w:r w:rsidR="00EC1CE3" w:rsidRPr="00970216">
                                          <w:rPr>
                                            <w:rFonts w:ascii="Montserrat" w:hAnsi="Montserrat"/>
                                            <w:color w:val="3B3838" w:themeColor="background2" w:themeShade="40"/>
                                            <w:sz w:val="20"/>
                                          </w:rPr>
                                          <w:t xml:space="preserve"> : </w:t>
                                        </w:r>
                                        <w:r w:rsidR="009442E0" w:rsidRPr="00970216">
                                          <w:rPr>
                                            <w:rFonts w:ascii="Montserrat" w:hAnsi="Montserrat"/>
                                            <w:color w:val="3B3838" w:themeColor="background2" w:themeShade="40"/>
                                            <w:sz w:val="20"/>
                                          </w:rPr>
                                          <w:t>2</w:t>
                                        </w:r>
                                        <w:r w:rsidR="00EC1CE3" w:rsidRPr="00970216">
                                          <w:rPr>
                                            <w:rFonts w:ascii="Montserrat" w:hAnsi="Montserrat"/>
                                            <w:color w:val="3B3838" w:themeColor="background2" w:themeShade="40"/>
                                            <w:sz w:val="20"/>
                                          </w:rPr>
                                          <w:t xml:space="preserve"> jour</w:t>
                                        </w:r>
                                        <w:r w:rsidR="009442E0" w:rsidRPr="00970216">
                                          <w:rPr>
                                            <w:rFonts w:ascii="Montserrat" w:hAnsi="Montserrat"/>
                                            <w:color w:val="3B3838" w:themeColor="background2" w:themeShade="40"/>
                                            <w:sz w:val="20"/>
                                          </w:rPr>
                                          <w:t>s</w:t>
                                        </w:r>
                                      </w:sdtContent>
                                    </w:sdt>
                                  </w:p>
                                  <w:p w:rsidR="008547F8" w:rsidRPr="00FF60E9" w:rsidRDefault="002304B9"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9507A4"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970216">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825A71" w:rsidP="00BF5378">
                              <w:pPr>
                                <w:spacing w:after="0"/>
                                <w:rPr>
                                  <w:color w:val="171717" w:themeColor="background2" w:themeShade="1A"/>
                                </w:rPr>
                              </w:pPr>
                              <w:r w:rsidRPr="00970216">
                                <w:rPr>
                                  <w:rFonts w:ascii="Montserrat" w:hAnsi="Montserrat" w:cstheme="minorHAnsi"/>
                                  <w:color w:val="3B3838" w:themeColor="background2" w:themeShade="40"/>
                                  <w:sz w:val="28"/>
                                  <w:szCs w:val="40"/>
                                </w:rPr>
                                <w:t xml:space="preserve">Onglerie </w:t>
                              </w:r>
                              <w:r w:rsidR="005454B3" w:rsidRPr="00970216">
                                <w:rPr>
                                  <w:rFonts w:ascii="Montserrat" w:hAnsi="Montserrat" w:cstheme="minorHAnsi"/>
                                  <w:color w:val="3B3838" w:themeColor="background2" w:themeShade="40"/>
                                  <w:sz w:val="28"/>
                                  <w:szCs w:val="40"/>
                                </w:rPr>
                                <w:t>Perfectionnement</w:t>
                              </w:r>
                              <w:r w:rsidR="00063128">
                                <w:rPr>
                                  <w:rFonts w:cstheme="minorHAnsi"/>
                                  <w:color w:val="3B3838" w:themeColor="background2" w:themeShade="40"/>
                                  <w:sz w:val="28"/>
                                  <w:szCs w:val="40"/>
                                </w:rPr>
                                <w:t xml:space="preserve"> </w:t>
                              </w:r>
                              <w:r w:rsidR="006D3955">
                                <w:rPr>
                                  <w:rFonts w:cstheme="minorHAnsi"/>
                                  <w:color w:val="3B3838" w:themeColor="background2" w:themeShade="40"/>
                                  <w:sz w:val="28"/>
                                  <w:szCs w:val="40"/>
                                </w:rPr>
                                <w:t xml:space="preserve">| </w:t>
                              </w:r>
                              <w:sdt>
                                <w:sdtPr>
                                  <w:rPr>
                                    <w:sz w:val="20"/>
                                  </w:rPr>
                                  <w:id w:val="345451201"/>
                                </w:sdtPr>
                                <w:sdtEndPr>
                                  <w:rPr>
                                    <w:color w:val="171717" w:themeColor="background2" w:themeShade="1A"/>
                                    <w:sz w:val="22"/>
                                  </w:rPr>
                                </w:sdtEndPr>
                                <w:sdtContent>
                                  <w:r w:rsidR="00EC1CE3" w:rsidRPr="00970216">
                                    <w:rPr>
                                      <w:rFonts w:ascii="Montserrat" w:hAnsi="Montserrat"/>
                                      <w:b/>
                                      <w:color w:val="3B3838" w:themeColor="background2" w:themeShade="40"/>
                                      <w:sz w:val="20"/>
                                    </w:rPr>
                                    <w:t>Durée</w:t>
                                  </w:r>
                                  <w:r w:rsidR="00EC1CE3" w:rsidRPr="00970216">
                                    <w:rPr>
                                      <w:rFonts w:ascii="Montserrat" w:hAnsi="Montserrat"/>
                                      <w:color w:val="3B3838" w:themeColor="background2" w:themeShade="40"/>
                                      <w:sz w:val="20"/>
                                    </w:rPr>
                                    <w:t xml:space="preserve"> : </w:t>
                                  </w:r>
                                  <w:r w:rsidR="009442E0" w:rsidRPr="00970216">
                                    <w:rPr>
                                      <w:rFonts w:ascii="Montserrat" w:hAnsi="Montserrat"/>
                                      <w:color w:val="3B3838" w:themeColor="background2" w:themeShade="40"/>
                                      <w:sz w:val="20"/>
                                    </w:rPr>
                                    <w:t>2</w:t>
                                  </w:r>
                                  <w:r w:rsidR="00EC1CE3" w:rsidRPr="00970216">
                                    <w:rPr>
                                      <w:rFonts w:ascii="Montserrat" w:hAnsi="Montserrat"/>
                                      <w:color w:val="3B3838" w:themeColor="background2" w:themeShade="40"/>
                                      <w:sz w:val="20"/>
                                    </w:rPr>
                                    <w:t xml:space="preserve"> jour</w:t>
                                  </w:r>
                                  <w:r w:rsidR="009442E0" w:rsidRPr="00970216">
                                    <w:rPr>
                                      <w:rFonts w:ascii="Montserrat" w:hAnsi="Montserrat"/>
                                      <w:color w:val="3B3838" w:themeColor="background2" w:themeShade="40"/>
                                      <w:sz w:val="20"/>
                                    </w:rPr>
                                    <w:t>s</w:t>
                                  </w:r>
                                </w:sdtContent>
                              </w:sdt>
                            </w:p>
                            <w:p w:rsidR="008547F8" w:rsidRPr="00FF60E9" w:rsidRDefault="00DB72C9"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9507A4" w:rsidP="00365D35">
      <w:pPr>
        <w:jc w:val="both"/>
        <w:rPr>
          <w:rFonts w:ascii="Montserrat" w:hAnsi="Montserrat"/>
          <w:sz w:val="36"/>
        </w:rPr>
      </w:pPr>
      <w:r>
        <w:rPr>
          <w:noProof/>
        </w:rPr>
        <w:drawing>
          <wp:anchor distT="0" distB="0" distL="114300" distR="114300" simplePos="0" relativeHeight="251664384" behindDoc="0" locked="0" layoutInCell="1" allowOverlap="1" wp14:anchorId="7B62F52D" wp14:editId="69B23A8F">
            <wp:simplePos x="0" y="0"/>
            <wp:positionH relativeFrom="column">
              <wp:posOffset>1299845</wp:posOffset>
            </wp:positionH>
            <wp:positionV relativeFrom="paragraph">
              <wp:posOffset>8048625</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6432" behindDoc="0" locked="0" layoutInCell="1" allowOverlap="1" wp14:anchorId="1C26D703" wp14:editId="0F857FD6">
            <wp:simplePos x="0" y="0"/>
            <wp:positionH relativeFrom="column">
              <wp:posOffset>2810510</wp:posOffset>
            </wp:positionH>
            <wp:positionV relativeFrom="paragraph">
              <wp:posOffset>8027035</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5408" behindDoc="0" locked="0" layoutInCell="1" allowOverlap="1" wp14:anchorId="0B0376EC" wp14:editId="694B799E">
            <wp:simplePos x="0" y="0"/>
            <wp:positionH relativeFrom="column">
              <wp:posOffset>3286760</wp:posOffset>
            </wp:positionH>
            <wp:positionV relativeFrom="paragraph">
              <wp:posOffset>7925435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6986905</wp:posOffset>
                </wp:positionV>
                <wp:extent cx="4259580" cy="7810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81050"/>
                        </a:xfrm>
                        <a:prstGeom prst="rect">
                          <a:avLst/>
                        </a:prstGeom>
                        <a:noFill/>
                        <a:ln w="6350">
                          <a:noFill/>
                        </a:ln>
                      </wps:spPr>
                      <wps:txbx>
                        <w:txbxContent>
                          <w:p w:rsidR="009507A4" w:rsidRDefault="009507A4" w:rsidP="009507A4">
                            <w:pPr>
                              <w:rPr>
                                <w:rFonts w:ascii="Montserrat" w:hAnsi="Montserrat" w:cstheme="minorHAnsi"/>
                                <w:bCs/>
                                <w:color w:val="3B3838" w:themeColor="background2" w:themeShade="40"/>
                                <w:sz w:val="18"/>
                                <w:szCs w:val="18"/>
                              </w:rPr>
                            </w:pPr>
                            <w:r w:rsidRPr="009507A4">
                              <w:rPr>
                                <w:rFonts w:ascii="Montserrat" w:hAnsi="Montserrat" w:cstheme="minorHAnsi"/>
                                <w:bCs/>
                                <w:color w:val="3B3838" w:themeColor="background2" w:themeShade="40"/>
                                <w:sz w:val="18"/>
                                <w:szCs w:val="18"/>
                              </w:rPr>
                              <w:t>Entretien de positionnement</w:t>
                            </w:r>
                          </w:p>
                          <w:p w:rsidR="004B218D" w:rsidRPr="009507A4" w:rsidRDefault="009507A4" w:rsidP="009507A4">
                            <w:pPr>
                              <w:rPr>
                                <w:rFonts w:cstheme="minorHAnsi"/>
                                <w:bCs/>
                                <w:color w:val="3B3838" w:themeColor="background2" w:themeShade="40"/>
                                <w:sz w:val="18"/>
                                <w:szCs w:val="18"/>
                              </w:rPr>
                            </w:pPr>
                            <w:r w:rsidRPr="009507A4">
                              <w:rPr>
                                <w:rFonts w:ascii="Montserrat" w:hAnsi="Montserrat" w:cstheme="minorHAnsi"/>
                                <w:bCs/>
                                <w:color w:val="3B3838" w:themeColor="background2" w:themeShade="40"/>
                                <w:sz w:val="18"/>
                                <w:szCs w:val="18"/>
                              </w:rPr>
                              <w:t>La formation est suivie dans un délai d’un semestre à compter de l’inscription</w:t>
                            </w:r>
                            <w:r w:rsidR="004B218D" w:rsidRPr="009507A4">
                              <w:rPr>
                                <w:rFonts w:cstheme="minorHAnsi"/>
                                <w:bCs/>
                                <w:color w:val="3B3838" w:themeColor="background2" w:themeShade="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61.5pt;margin-top:550.15pt;width:335.4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" filled="f" stroked="f" strokeweight=".5pt">
                <v:textbox>
                  <w:txbxContent>
                    <w:p w:rsidR="009507A4" w:rsidRDefault="009507A4" w:rsidP="009507A4">
                      <w:pPr>
                        <w:rPr>
                          <w:rFonts w:ascii="Montserrat" w:hAnsi="Montserrat" w:cstheme="minorHAnsi"/>
                          <w:bCs/>
                          <w:color w:val="3B3838" w:themeColor="background2" w:themeShade="40"/>
                          <w:sz w:val="18"/>
                          <w:szCs w:val="18"/>
                        </w:rPr>
                      </w:pPr>
                      <w:r w:rsidRPr="009507A4">
                        <w:rPr>
                          <w:rFonts w:ascii="Montserrat" w:hAnsi="Montserrat" w:cstheme="minorHAnsi"/>
                          <w:bCs/>
                          <w:color w:val="3B3838" w:themeColor="background2" w:themeShade="40"/>
                          <w:sz w:val="18"/>
                          <w:szCs w:val="18"/>
                        </w:rPr>
                        <w:t>Entretien de positionnement</w:t>
                      </w:r>
                    </w:p>
                    <w:p w:rsidR="004B218D" w:rsidRPr="009507A4" w:rsidRDefault="009507A4" w:rsidP="009507A4">
                      <w:pPr>
                        <w:rPr>
                          <w:rFonts w:cstheme="minorHAnsi"/>
                          <w:bCs/>
                          <w:color w:val="3B3838" w:themeColor="background2" w:themeShade="40"/>
                          <w:sz w:val="18"/>
                          <w:szCs w:val="18"/>
                        </w:rPr>
                      </w:pPr>
                      <w:r w:rsidRPr="009507A4">
                        <w:rPr>
                          <w:rFonts w:ascii="Montserrat" w:hAnsi="Montserrat" w:cstheme="minorHAnsi"/>
                          <w:bCs/>
                          <w:color w:val="3B3838" w:themeColor="background2" w:themeShade="40"/>
                          <w:sz w:val="18"/>
                          <w:szCs w:val="18"/>
                        </w:rPr>
                        <w:t>La formation est suivie dans un délai d’un semestre à compter de l’inscription</w:t>
                      </w:r>
                      <w:r w:rsidR="004B218D" w:rsidRPr="009507A4">
                        <w:rPr>
                          <w:rFonts w:cstheme="minorHAnsi"/>
                          <w:bCs/>
                          <w:color w:val="3B3838" w:themeColor="background2" w:themeShade="40"/>
                          <w:sz w:val="18"/>
                          <w:szCs w:val="18"/>
                        </w:rPr>
                        <w:t>.</w:t>
                      </w:r>
                    </w:p>
                  </w:txbxContent>
                </v:textbox>
              </v:shape>
            </w:pict>
          </mc:Fallback>
        </mc:AlternateContent>
      </w:r>
      <w:r w:rsidR="00970216"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-781050</wp:posOffset>
                </wp:positionH>
                <wp:positionV relativeFrom="paragraph">
                  <wp:posOffset>3406140</wp:posOffset>
                </wp:positionV>
                <wp:extent cx="4105910" cy="3140710"/>
                <wp:effectExtent l="0" t="0" r="0" b="2540"/>
                <wp:wrapTight wrapText="bothSides">
                  <wp:wrapPolygon edited="0">
                    <wp:start x="301" y="0"/>
                    <wp:lineTo x="301" y="21486"/>
                    <wp:lineTo x="21246" y="21486"/>
                    <wp:lineTo x="21246" y="0"/>
                    <wp:lineTo x="301" y="0"/>
                  </wp:wrapPolygon>
                </wp:wrapTight>
                <wp:docPr id="25" name="Zone de texte 25"/>
                <wp:cNvGraphicFramePr/>
                <a:graphic xmlns:a="http://schemas.openxmlformats.org/drawingml/2006/main">
                  <a:graphicData uri="http://schemas.microsoft.com/office/word/2010/wordprocessingShape">
                    <wps:wsp>
                      <wps:cNvSpPr txBox="1"/>
                      <wps:spPr>
                        <a:xfrm>
                          <a:off x="0" y="0"/>
                          <a:ext cx="4105910" cy="3140710"/>
                        </a:xfrm>
                        <a:prstGeom prst="rect">
                          <a:avLst/>
                        </a:prstGeom>
                        <a:noFill/>
                        <a:ln w="6350">
                          <a:noFill/>
                        </a:ln>
                      </wps:spPr>
                      <wps:txbx>
                        <w:txbxContent>
                          <w:p w:rsidR="005454B3" w:rsidRPr="00970216" w:rsidRDefault="005454B3" w:rsidP="005454B3">
                            <w:pPr>
                              <w:spacing w:after="60" w:line="276" w:lineRule="auto"/>
                              <w:rPr>
                                <w:rFonts w:ascii="Montserrat" w:hAnsi="Montserrat"/>
                                <w:b/>
                                <w:color w:val="3B3838" w:themeColor="background2" w:themeShade="40"/>
                                <w:sz w:val="18"/>
                                <w:szCs w:val="18"/>
                              </w:rPr>
                            </w:pPr>
                            <w:r w:rsidRPr="00970216">
                              <w:rPr>
                                <w:rFonts w:ascii="Montserrat" w:hAnsi="Montserrat"/>
                                <w:b/>
                                <w:color w:val="3B3838" w:themeColor="background2" w:themeShade="40"/>
                                <w:sz w:val="18"/>
                                <w:szCs w:val="18"/>
                              </w:rPr>
                              <w:t xml:space="preserve">1er jour :  </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Présentation du stagiaire, de son cursus professionnel et de ses attentes</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 xml:space="preserve">Indications, contre-indications, bienfaits </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Anatomie de l’ongle, maladies des ongles, hygiène, matériels et produits utilisés</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Préparation de l’ongle naturel</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Démonstration et pratique d’une pose complète chablons (french ou couleur)</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 xml:space="preserve">Entrainement pose complète chablons </w:t>
                            </w:r>
                          </w:p>
                          <w:p w:rsidR="005454B3" w:rsidRPr="00970216" w:rsidRDefault="005454B3" w:rsidP="005454B3">
                            <w:pPr>
                              <w:spacing w:before="60" w:after="60" w:line="276" w:lineRule="auto"/>
                              <w:rPr>
                                <w:rFonts w:ascii="Montserrat" w:hAnsi="Montserrat"/>
                                <w:b/>
                                <w:color w:val="3B3838" w:themeColor="background2" w:themeShade="40"/>
                                <w:sz w:val="18"/>
                                <w:szCs w:val="18"/>
                              </w:rPr>
                            </w:pPr>
                            <w:r w:rsidRPr="00970216">
                              <w:rPr>
                                <w:rFonts w:ascii="Montserrat" w:hAnsi="Montserrat"/>
                                <w:b/>
                                <w:color w:val="3B3838" w:themeColor="background2" w:themeShade="40"/>
                                <w:sz w:val="18"/>
                                <w:szCs w:val="18"/>
                              </w:rPr>
                              <w:t xml:space="preserve">2ème jour : </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Pose complète en gel</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 xml:space="preserve">Entrainement sur modèles remplissage et/ou pose complète </w:t>
                            </w:r>
                          </w:p>
                          <w:p w:rsidR="00923CCB" w:rsidRPr="00BB3F77" w:rsidRDefault="005454B3" w:rsidP="00745E94">
                            <w:pPr>
                              <w:pStyle w:val="Paragraphedeliste"/>
                              <w:numPr>
                                <w:ilvl w:val="0"/>
                                <w:numId w:val="35"/>
                              </w:numPr>
                              <w:spacing w:after="0" w:line="276" w:lineRule="auto"/>
                              <w:ind w:left="426"/>
                              <w:rPr>
                                <w:color w:val="3B3838" w:themeColor="background2" w:themeShade="40"/>
                                <w:sz w:val="20"/>
                                <w:szCs w:val="20"/>
                              </w:rPr>
                            </w:pPr>
                            <w:r w:rsidRPr="00BB3F77">
                              <w:rPr>
                                <w:rFonts w:ascii="Montserrat" w:hAnsi="Montserrat"/>
                                <w:color w:val="3B3838" w:themeColor="background2" w:themeShade="40"/>
                                <w:sz w:val="18"/>
                                <w:szCs w:val="18"/>
                              </w:rPr>
                              <w:t>Réalisation d’une pose complète sous le contrôle du formateur pour vérification de la bonne acquisition du protocole</w:t>
                            </w:r>
                          </w:p>
                          <w:p w:rsidR="00BB3F77" w:rsidRPr="00BB3F77" w:rsidRDefault="00BB3F77" w:rsidP="00745E94">
                            <w:pPr>
                              <w:pStyle w:val="Paragraphedeliste"/>
                              <w:numPr>
                                <w:ilvl w:val="0"/>
                                <w:numId w:val="35"/>
                              </w:numPr>
                              <w:spacing w:after="0" w:line="276" w:lineRule="auto"/>
                              <w:ind w:left="426"/>
                              <w:rPr>
                                <w:color w:val="3B3838" w:themeColor="background2" w:themeShade="40"/>
                                <w:sz w:val="20"/>
                                <w:szCs w:val="20"/>
                              </w:rPr>
                            </w:pPr>
                            <w:r>
                              <w:rPr>
                                <w:rFonts w:ascii="Montserrat" w:hAnsi="Montserrat"/>
                                <w:color w:val="3B3838" w:themeColor="background2" w:themeShade="40"/>
                                <w:sz w:val="18"/>
                                <w:szCs w:val="18"/>
                              </w:rPr>
                              <w:t>Remise d’une attestation de suivi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627E" id="_x0000_t202" coordsize="21600,21600" o:spt="202" path="m,l,21600r21600,l21600,xe">
                <v:stroke joinstyle="miter"/>
                <v:path gradientshapeok="t" o:connecttype="rect"/>
              </v:shapetype>
              <v:shape id="Zone de texte 25" o:spid="_x0000_s1032" type="#_x0000_t202" style="position:absolute;left:0;text-align:left;margin-left:-61.5pt;margin-top:268.2pt;width:323.3pt;height:2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" filled="f" stroked="f" strokeweight=".5pt">
                <v:textbox>
                  <w:txbxContent>
                    <w:p w:rsidR="005454B3" w:rsidRPr="00970216" w:rsidRDefault="005454B3" w:rsidP="005454B3">
                      <w:pPr>
                        <w:spacing w:after="60" w:line="276" w:lineRule="auto"/>
                        <w:rPr>
                          <w:rFonts w:ascii="Montserrat" w:hAnsi="Montserrat"/>
                          <w:b/>
                          <w:color w:val="3B3838" w:themeColor="background2" w:themeShade="40"/>
                          <w:sz w:val="18"/>
                          <w:szCs w:val="18"/>
                        </w:rPr>
                      </w:pPr>
                      <w:r w:rsidRPr="00970216">
                        <w:rPr>
                          <w:rFonts w:ascii="Montserrat" w:hAnsi="Montserrat"/>
                          <w:b/>
                          <w:color w:val="3B3838" w:themeColor="background2" w:themeShade="40"/>
                          <w:sz w:val="18"/>
                          <w:szCs w:val="18"/>
                        </w:rPr>
                        <w:t xml:space="preserve">1er jour :  </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Présentation du stagiaire, de son cursus professionnel et de ses attentes</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 xml:space="preserve">Indications, contre-indications, bienfaits </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Anatomie de l’ongle, maladies des ongles, hygiène, matériels et produits utilisés</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Préparation de l’ongle naturel</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Démonstration et pratique d’une pose complète chablons (french ou couleur)</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 xml:space="preserve">Entrainement pose complète chablons </w:t>
                      </w:r>
                    </w:p>
                    <w:p w:rsidR="005454B3" w:rsidRPr="00970216" w:rsidRDefault="005454B3" w:rsidP="005454B3">
                      <w:pPr>
                        <w:spacing w:before="60" w:after="60" w:line="276" w:lineRule="auto"/>
                        <w:rPr>
                          <w:rFonts w:ascii="Montserrat" w:hAnsi="Montserrat"/>
                          <w:b/>
                          <w:color w:val="3B3838" w:themeColor="background2" w:themeShade="40"/>
                          <w:sz w:val="18"/>
                          <w:szCs w:val="18"/>
                        </w:rPr>
                      </w:pPr>
                      <w:r w:rsidRPr="00970216">
                        <w:rPr>
                          <w:rFonts w:ascii="Montserrat" w:hAnsi="Montserrat"/>
                          <w:b/>
                          <w:color w:val="3B3838" w:themeColor="background2" w:themeShade="40"/>
                          <w:sz w:val="18"/>
                          <w:szCs w:val="18"/>
                        </w:rPr>
                        <w:t xml:space="preserve">2ème jour : </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Pose complète en gel</w:t>
                      </w:r>
                    </w:p>
                    <w:p w:rsidR="005454B3" w:rsidRPr="00970216" w:rsidRDefault="005454B3" w:rsidP="005454B3">
                      <w:pPr>
                        <w:pStyle w:val="Paragraphedeliste"/>
                        <w:numPr>
                          <w:ilvl w:val="0"/>
                          <w:numId w:val="35"/>
                        </w:numPr>
                        <w:spacing w:after="0" w:line="276" w:lineRule="auto"/>
                        <w:ind w:left="284"/>
                        <w:rPr>
                          <w:rFonts w:ascii="Montserrat" w:hAnsi="Montserrat"/>
                          <w:color w:val="3B3838" w:themeColor="background2" w:themeShade="40"/>
                          <w:sz w:val="18"/>
                          <w:szCs w:val="18"/>
                        </w:rPr>
                      </w:pPr>
                      <w:r w:rsidRPr="00970216">
                        <w:rPr>
                          <w:rFonts w:ascii="Montserrat" w:hAnsi="Montserrat"/>
                          <w:color w:val="3B3838" w:themeColor="background2" w:themeShade="40"/>
                          <w:sz w:val="18"/>
                          <w:szCs w:val="18"/>
                        </w:rPr>
                        <w:t xml:space="preserve">Entrainement sur modèles remplissage et/ou pose complète </w:t>
                      </w:r>
                    </w:p>
                    <w:p w:rsidR="00923CCB" w:rsidRPr="00BB3F77" w:rsidRDefault="005454B3" w:rsidP="00745E94">
                      <w:pPr>
                        <w:pStyle w:val="Paragraphedeliste"/>
                        <w:numPr>
                          <w:ilvl w:val="0"/>
                          <w:numId w:val="35"/>
                        </w:numPr>
                        <w:spacing w:after="0" w:line="276" w:lineRule="auto"/>
                        <w:ind w:left="426"/>
                        <w:rPr>
                          <w:color w:val="3B3838" w:themeColor="background2" w:themeShade="40"/>
                          <w:sz w:val="20"/>
                          <w:szCs w:val="20"/>
                        </w:rPr>
                      </w:pPr>
                      <w:r w:rsidRPr="00BB3F77">
                        <w:rPr>
                          <w:rFonts w:ascii="Montserrat" w:hAnsi="Montserrat"/>
                          <w:color w:val="3B3838" w:themeColor="background2" w:themeShade="40"/>
                          <w:sz w:val="18"/>
                          <w:szCs w:val="18"/>
                        </w:rPr>
                        <w:t>Réalisation d’une pose complète sous le contrôle du formateur pour vérification de la bonne acquisition du protocole</w:t>
                      </w:r>
                    </w:p>
                    <w:p w:rsidR="00BB3F77" w:rsidRPr="00BB3F77" w:rsidRDefault="00BB3F77" w:rsidP="00745E94">
                      <w:pPr>
                        <w:pStyle w:val="Paragraphedeliste"/>
                        <w:numPr>
                          <w:ilvl w:val="0"/>
                          <w:numId w:val="35"/>
                        </w:numPr>
                        <w:spacing w:after="0" w:line="276" w:lineRule="auto"/>
                        <w:ind w:left="426"/>
                        <w:rPr>
                          <w:color w:val="3B3838" w:themeColor="background2" w:themeShade="40"/>
                          <w:sz w:val="20"/>
                          <w:szCs w:val="20"/>
                        </w:rPr>
                      </w:pPr>
                      <w:r>
                        <w:rPr>
                          <w:rFonts w:ascii="Montserrat" w:hAnsi="Montserrat"/>
                          <w:color w:val="3B3838" w:themeColor="background2" w:themeShade="40"/>
                          <w:sz w:val="18"/>
                          <w:szCs w:val="18"/>
                        </w:rPr>
                        <w:t>Remise d’une attestation de suivi</w:t>
                      </w:r>
                    </w:p>
                  </w:txbxContent>
                </v:textbox>
                <w10:wrap type="tight"/>
              </v:shape>
            </w:pict>
          </mc:Fallback>
        </mc:AlternateContent>
      </w:r>
      <w:r w:rsidR="002304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46.2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4" o:title="RECHERCHE EMPLOI"/>
            <w10:wrap type="tight"/>
          </v:shape>
        </w:pict>
      </w:r>
      <w:r w:rsidR="005454B3"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3073400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970216" w:rsidRDefault="00677DE5" w:rsidP="006E3BDE">
                              <w:pPr>
                                <w:pStyle w:val="Sansinterligne"/>
                                <w:rPr>
                                  <w:rFonts w:ascii="Montserrat" w:hAnsi="Montserrat" w:cstheme="minorHAnsi"/>
                                  <w:b/>
                                  <w:sz w:val="24"/>
                                </w:rPr>
                              </w:pPr>
                              <w:r w:rsidRPr="00970216">
                                <w:rPr>
                                  <w:rFonts w:ascii="Montserrat" w:hAnsi="Montserrat" w:cstheme="minorHAnsi"/>
                                  <w:b/>
                                  <w:sz w:val="24"/>
                                </w:rPr>
                                <w:t>Programme de la</w:t>
                              </w:r>
                              <w:r w:rsidR="006E3BDE" w:rsidRPr="00970216">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2" style="position:absolute;left:0;text-align:left;margin-left:-58.8pt;margin-top:242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0iXQ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">
                <v:rect id="Rectangle 17" o:spid="_x0000_s1033"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4"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970216" w:rsidRDefault="00677DE5" w:rsidP="006E3BDE">
                        <w:pPr>
                          <w:pStyle w:val="Sansinterligne"/>
                          <w:rPr>
                            <w:rFonts w:ascii="Montserrat" w:hAnsi="Montserrat" w:cstheme="minorHAnsi"/>
                            <w:b/>
                            <w:sz w:val="24"/>
                          </w:rPr>
                        </w:pPr>
                        <w:r w:rsidRPr="00970216">
                          <w:rPr>
                            <w:rFonts w:ascii="Montserrat" w:hAnsi="Montserrat" w:cstheme="minorHAnsi"/>
                            <w:b/>
                            <w:sz w:val="24"/>
                          </w:rPr>
                          <w:t>Programme de la</w:t>
                        </w:r>
                        <w:r w:rsidR="006E3BDE" w:rsidRPr="00970216">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5454B3"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-777240</wp:posOffset>
                </wp:positionH>
                <wp:positionV relativeFrom="paragraph">
                  <wp:posOffset>2121535</wp:posOffset>
                </wp:positionV>
                <wp:extent cx="4156710" cy="914400"/>
                <wp:effectExtent l="0" t="0" r="0" b="0"/>
                <wp:wrapTight wrapText="bothSides">
                  <wp:wrapPolygon edited="0">
                    <wp:start x="297" y="0"/>
                    <wp:lineTo x="297" y="21150"/>
                    <wp:lineTo x="21283" y="21150"/>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914400"/>
                        </a:xfrm>
                        <a:prstGeom prst="rect">
                          <a:avLst/>
                        </a:prstGeom>
                        <a:noFill/>
                        <a:ln w="6350">
                          <a:noFill/>
                        </a:ln>
                      </wps:spPr>
                      <wps:txbx>
                        <w:txbxContent>
                          <w:p w:rsidR="005454B3" w:rsidRPr="00970216" w:rsidRDefault="005454B3" w:rsidP="005454B3">
                            <w:pPr>
                              <w:pStyle w:val="Sansinterligne"/>
                              <w:numPr>
                                <w:ilvl w:val="0"/>
                                <w:numId w:val="40"/>
                              </w:numPr>
                              <w:pBdr>
                                <w:top w:val="nil"/>
                                <w:left w:val="nil"/>
                                <w:bottom w:val="nil"/>
                                <w:right w:val="nil"/>
                                <w:between w:val="nil"/>
                                <w:bar w:val="nil"/>
                              </w:pBdr>
                              <w:spacing w:line="276" w:lineRule="auto"/>
                              <w:ind w:left="284"/>
                              <w:rPr>
                                <w:rFonts w:ascii="Montserrat" w:hAnsi="Montserrat"/>
                                <w:color w:val="3B3838" w:themeColor="background2" w:themeShade="40"/>
                                <w:sz w:val="20"/>
                              </w:rPr>
                            </w:pPr>
                            <w:r w:rsidRPr="00970216">
                              <w:rPr>
                                <w:rFonts w:ascii="Montserrat" w:hAnsi="Montserrat"/>
                                <w:color w:val="3B3838" w:themeColor="background2" w:themeShade="40"/>
                                <w:sz w:val="20"/>
                              </w:rPr>
                              <w:t>Cette formation vous permettra de maitriser parfaitement, et/ou une remise à niveau d’une pose en gel UV.</w:t>
                            </w:r>
                          </w:p>
                          <w:p w:rsidR="00923CCB" w:rsidRPr="00970216" w:rsidRDefault="005454B3" w:rsidP="005454B3">
                            <w:pPr>
                              <w:pStyle w:val="Sansinterligne"/>
                              <w:numPr>
                                <w:ilvl w:val="0"/>
                                <w:numId w:val="40"/>
                              </w:numPr>
                              <w:pBdr>
                                <w:top w:val="nil"/>
                                <w:left w:val="nil"/>
                                <w:bottom w:val="nil"/>
                                <w:right w:val="nil"/>
                                <w:between w:val="nil"/>
                                <w:bar w:val="nil"/>
                              </w:pBdr>
                              <w:spacing w:line="276" w:lineRule="auto"/>
                              <w:ind w:left="284"/>
                              <w:rPr>
                                <w:rFonts w:ascii="Montserrat" w:hAnsi="Montserrat"/>
                                <w:color w:val="3B3838" w:themeColor="background2" w:themeShade="40"/>
                                <w:sz w:val="24"/>
                                <w:szCs w:val="24"/>
                              </w:rPr>
                            </w:pPr>
                            <w:r w:rsidRPr="00970216">
                              <w:rPr>
                                <w:rFonts w:ascii="Montserrat" w:hAnsi="Montserrat"/>
                                <w:color w:val="3B3838" w:themeColor="background2" w:themeShade="40"/>
                                <w:sz w:val="20"/>
                              </w:rPr>
                              <w:t>Savoir-faire une pose complète en capsules et/ou chab</w:t>
                            </w:r>
                            <w:r w:rsidR="00BB3F77">
                              <w:rPr>
                                <w:rFonts w:ascii="Montserrat" w:hAnsi="Montserrat"/>
                                <w:color w:val="3B3838" w:themeColor="background2" w:themeShade="40"/>
                                <w:sz w:val="20"/>
                              </w:rPr>
                              <w:t xml:space="preserve">lons, un </w:t>
                            </w:r>
                            <w:r w:rsidR="00BB3F77">
                              <w:rPr>
                                <w:rFonts w:ascii="Montserrat" w:hAnsi="Montserrat"/>
                                <w:color w:val="3B3838" w:themeColor="background2" w:themeShade="40"/>
                                <w:sz w:val="20"/>
                              </w:rPr>
                              <w:t>remplissage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6" type="#_x0000_t202" style="position:absolute;left:0;text-align:left;margin-left:-61.2pt;margin-top:167.05pt;width:327.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" filled="f" stroked="f" strokeweight=".5pt">
                <v:textbox>
                  <w:txbxContent>
                    <w:p w:rsidR="005454B3" w:rsidRPr="00970216" w:rsidRDefault="005454B3" w:rsidP="005454B3">
                      <w:pPr>
                        <w:pStyle w:val="Sansinterligne"/>
                        <w:numPr>
                          <w:ilvl w:val="0"/>
                          <w:numId w:val="40"/>
                        </w:numPr>
                        <w:pBdr>
                          <w:top w:val="nil"/>
                          <w:left w:val="nil"/>
                          <w:bottom w:val="nil"/>
                          <w:right w:val="nil"/>
                          <w:between w:val="nil"/>
                          <w:bar w:val="nil"/>
                        </w:pBdr>
                        <w:spacing w:line="276" w:lineRule="auto"/>
                        <w:ind w:left="284"/>
                        <w:rPr>
                          <w:rFonts w:ascii="Montserrat" w:hAnsi="Montserrat"/>
                          <w:color w:val="3B3838" w:themeColor="background2" w:themeShade="40"/>
                          <w:sz w:val="20"/>
                        </w:rPr>
                      </w:pPr>
                      <w:r w:rsidRPr="00970216">
                        <w:rPr>
                          <w:rFonts w:ascii="Montserrat" w:hAnsi="Montserrat"/>
                          <w:color w:val="3B3838" w:themeColor="background2" w:themeShade="40"/>
                          <w:sz w:val="20"/>
                        </w:rPr>
                        <w:t>Cette formation vous permettra de maitriser parfaitement, et/ou une remise à niveau d’une pose en gel UV.</w:t>
                      </w:r>
                    </w:p>
                    <w:p w:rsidR="00923CCB" w:rsidRPr="00970216" w:rsidRDefault="005454B3" w:rsidP="005454B3">
                      <w:pPr>
                        <w:pStyle w:val="Sansinterligne"/>
                        <w:numPr>
                          <w:ilvl w:val="0"/>
                          <w:numId w:val="40"/>
                        </w:numPr>
                        <w:pBdr>
                          <w:top w:val="nil"/>
                          <w:left w:val="nil"/>
                          <w:bottom w:val="nil"/>
                          <w:right w:val="nil"/>
                          <w:between w:val="nil"/>
                          <w:bar w:val="nil"/>
                        </w:pBdr>
                        <w:spacing w:line="276" w:lineRule="auto"/>
                        <w:ind w:left="284"/>
                        <w:rPr>
                          <w:rFonts w:ascii="Montserrat" w:hAnsi="Montserrat"/>
                          <w:color w:val="3B3838" w:themeColor="background2" w:themeShade="40"/>
                          <w:sz w:val="24"/>
                          <w:szCs w:val="24"/>
                        </w:rPr>
                      </w:pPr>
                      <w:r w:rsidRPr="00970216">
                        <w:rPr>
                          <w:rFonts w:ascii="Montserrat" w:hAnsi="Montserrat"/>
                          <w:color w:val="3B3838" w:themeColor="background2" w:themeShade="40"/>
                          <w:sz w:val="20"/>
                        </w:rPr>
                        <w:t>Savoir-faire une pose complète en capsules et/ou chab</w:t>
                      </w:r>
                      <w:r w:rsidR="00BB3F77">
                        <w:rPr>
                          <w:rFonts w:ascii="Montserrat" w:hAnsi="Montserrat"/>
                          <w:color w:val="3B3838" w:themeColor="background2" w:themeShade="40"/>
                          <w:sz w:val="20"/>
                        </w:rPr>
                        <w:t xml:space="preserve">lons, un </w:t>
                      </w:r>
                      <w:r w:rsidR="00BB3F77">
                        <w:rPr>
                          <w:rFonts w:ascii="Montserrat" w:hAnsi="Montserrat"/>
                          <w:color w:val="3B3838" w:themeColor="background2" w:themeShade="40"/>
                          <w:sz w:val="20"/>
                        </w:rPr>
                        <w:t>remplissage</w:t>
                      </w:r>
                      <w:bookmarkStart w:id="1" w:name="_GoBack"/>
                      <w:bookmarkEnd w:id="1"/>
                    </w:p>
                  </w:txbxContent>
                </v:textbox>
                <w10:wrap type="tight"/>
              </v:shape>
            </w:pict>
          </mc:Fallback>
        </mc:AlternateContent>
      </w:r>
      <w:r w:rsidR="005454B3"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1808480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970216" w:rsidRDefault="00F5494D" w:rsidP="00F5494D">
                              <w:pPr>
                                <w:pStyle w:val="Sansinterligne"/>
                                <w:rPr>
                                  <w:rFonts w:ascii="Montserrat" w:hAnsi="Montserrat" w:cstheme="minorHAnsi"/>
                                  <w:b/>
                                  <w:sz w:val="24"/>
                                </w:rPr>
                              </w:pPr>
                              <w:r w:rsidRPr="00970216">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42.4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970216" w:rsidRDefault="00F5494D" w:rsidP="00F5494D">
                        <w:pPr>
                          <w:pStyle w:val="Sansinterligne"/>
                          <w:rPr>
                            <w:rFonts w:ascii="Montserrat" w:hAnsi="Montserrat" w:cstheme="minorHAnsi"/>
                            <w:b/>
                            <w:sz w:val="24"/>
                          </w:rPr>
                        </w:pPr>
                        <w:r w:rsidRPr="00970216">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7"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BB3F77">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1"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BB3F77">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970216" w:rsidRDefault="00836EDF" w:rsidP="00836EDF">
                                  <w:pPr>
                                    <w:pStyle w:val="Sansinterligne"/>
                                    <w:rPr>
                                      <w:rFonts w:ascii="Montserrat" w:hAnsi="Montserrat" w:cstheme="minorHAnsi"/>
                                      <w:b/>
                                      <w:sz w:val="24"/>
                                      <w:lang w:val="fr-CA"/>
                                    </w:rPr>
                                  </w:pPr>
                                  <w:r w:rsidRPr="00970216">
                                    <w:rPr>
                                      <w:rFonts w:ascii="Montserrat" w:hAnsi="Montserrat" w:cstheme="minorHAnsi"/>
                                      <w:b/>
                                      <w:sz w:val="24"/>
                                      <w:lang w:val="fr-CA"/>
                                    </w:rPr>
                                    <w:t xml:space="preserve">Modalités </w:t>
                                  </w:r>
                                  <w:r w:rsidR="009507A4">
                                    <w:rPr>
                                      <w:rFonts w:ascii="Montserrat" w:hAnsi="Montserrat" w:cstheme="minorHAnsi"/>
                                      <w:b/>
                                      <w:sz w:val="24"/>
                                      <w:lang w:val="fr-CA"/>
                                    </w:rPr>
                                    <w:t xml:space="preserve">d’inscription </w:t>
                                  </w:r>
                                  <w:r w:rsidRPr="00970216">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970216" w:rsidRDefault="00836EDF" w:rsidP="00836EDF">
                            <w:pPr>
                              <w:pStyle w:val="Sansinterligne"/>
                              <w:rPr>
                                <w:rFonts w:ascii="Montserrat" w:hAnsi="Montserrat" w:cstheme="minorHAnsi"/>
                                <w:b/>
                                <w:sz w:val="24"/>
                                <w:lang w:val="fr-CA"/>
                              </w:rPr>
                            </w:pPr>
                            <w:r w:rsidRPr="00970216">
                              <w:rPr>
                                <w:rFonts w:ascii="Montserrat" w:hAnsi="Montserrat" w:cstheme="minorHAnsi"/>
                                <w:b/>
                                <w:sz w:val="24"/>
                                <w:lang w:val="fr-CA"/>
                              </w:rPr>
                              <w:t xml:space="preserve">Modalités </w:t>
                            </w:r>
                            <w:r w:rsidR="009507A4">
                              <w:rPr>
                                <w:rFonts w:ascii="Montserrat" w:hAnsi="Montserrat" w:cstheme="minorHAnsi"/>
                                <w:b/>
                                <w:sz w:val="24"/>
                                <w:lang w:val="fr-CA"/>
                              </w:rPr>
                              <w:t xml:space="preserve">d’inscription </w:t>
                            </w:r>
                            <w:r w:rsidRPr="00970216">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9"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B9" w:rsidRDefault="002304B9" w:rsidP="00F25316">
      <w:pPr>
        <w:spacing w:after="0" w:line="240" w:lineRule="auto"/>
      </w:pPr>
      <w:r>
        <w:separator/>
      </w:r>
    </w:p>
  </w:endnote>
  <w:endnote w:type="continuationSeparator" w:id="0">
    <w:p w:rsidR="002304B9" w:rsidRDefault="002304B9"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B9" w:rsidRDefault="002304B9" w:rsidP="00F25316">
      <w:pPr>
        <w:spacing w:after="0" w:line="240" w:lineRule="auto"/>
      </w:pPr>
      <w:r>
        <w:separator/>
      </w:r>
    </w:p>
  </w:footnote>
  <w:footnote w:type="continuationSeparator" w:id="0">
    <w:p w:rsidR="002304B9" w:rsidRDefault="002304B9"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9507A4">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Pr="00E45891">
      <w:rPr>
        <w:color w:val="A6A6A6" w:themeColor="background1" w:themeShade="A6"/>
        <w:sz w:val="18"/>
      </w:rPr>
      <w:t xml:space="preserve"> : </w:t>
    </w:r>
    <w:r w:rsidR="00434234">
      <w:rPr>
        <w:color w:val="A6A6A6" w:themeColor="background1" w:themeShade="A6"/>
        <w:sz w:val="18"/>
      </w:rPr>
      <w:t>76311030031</w:t>
    </w:r>
    <w:r w:rsidRPr="00E45891">
      <w:rPr>
        <w:b/>
        <w:color w:val="A6A6A6" w:themeColor="background1" w:themeShade="A6"/>
        <w:sz w:val="18"/>
      </w:rPr>
      <w:t xml:space="preserve"> </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F3065"/>
    <w:multiLevelType w:val="hybridMultilevel"/>
    <w:tmpl w:val="A1BC3090"/>
    <w:lvl w:ilvl="0" w:tplc="D15E978A">
      <w:numFmt w:val="bullet"/>
      <w:lvlText w:val="·"/>
      <w:lvlJc w:val="left"/>
      <w:pPr>
        <w:ind w:left="1428" w:hanging="708"/>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34606F"/>
    <w:multiLevelType w:val="hybridMultilevel"/>
    <w:tmpl w:val="99F03652"/>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93701F"/>
    <w:multiLevelType w:val="hybridMultilevel"/>
    <w:tmpl w:val="58286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F756AC"/>
    <w:multiLevelType w:val="hybridMultilevel"/>
    <w:tmpl w:val="AC085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116DDF"/>
    <w:multiLevelType w:val="hybridMultilevel"/>
    <w:tmpl w:val="C81A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AA16FA"/>
    <w:multiLevelType w:val="hybridMultilevel"/>
    <w:tmpl w:val="3D6CC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533372"/>
    <w:multiLevelType w:val="hybridMultilevel"/>
    <w:tmpl w:val="70445496"/>
    <w:numStyleLink w:val="Style2import"/>
  </w:abstractNum>
  <w:abstractNum w:abstractNumId="20"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2D75C2"/>
    <w:multiLevelType w:val="hybridMultilevel"/>
    <w:tmpl w:val="BFB64436"/>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C9321E"/>
    <w:multiLevelType w:val="hybridMultilevel"/>
    <w:tmpl w:val="42C017E6"/>
    <w:numStyleLink w:val="Style5import"/>
  </w:abstractNum>
  <w:abstractNum w:abstractNumId="25" w15:restartNumberingAfterBreak="0">
    <w:nsid w:val="5B87247B"/>
    <w:multiLevelType w:val="hybridMultilevel"/>
    <w:tmpl w:val="27E259C4"/>
    <w:lvl w:ilvl="0" w:tplc="D15E978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763EB5"/>
    <w:multiLevelType w:val="hybridMultilevel"/>
    <w:tmpl w:val="96304C94"/>
    <w:numStyleLink w:val="Style1import"/>
  </w:abstractNum>
  <w:abstractNum w:abstractNumId="34"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3B310F"/>
    <w:multiLevelType w:val="hybridMultilevel"/>
    <w:tmpl w:val="3BA2104E"/>
    <w:numStyleLink w:val="Style6import"/>
  </w:abstractNum>
  <w:abstractNum w:abstractNumId="38"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9"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6"/>
  </w:num>
  <w:num w:numId="2">
    <w:abstractNumId w:val="26"/>
  </w:num>
  <w:num w:numId="3">
    <w:abstractNumId w:val="35"/>
  </w:num>
  <w:num w:numId="4">
    <w:abstractNumId w:val="29"/>
  </w:num>
  <w:num w:numId="5">
    <w:abstractNumId w:val="39"/>
  </w:num>
  <w:num w:numId="6">
    <w:abstractNumId w:val="5"/>
  </w:num>
  <w:num w:numId="7">
    <w:abstractNumId w:val="23"/>
  </w:num>
  <w:num w:numId="8">
    <w:abstractNumId w:val="37"/>
  </w:num>
  <w:num w:numId="9">
    <w:abstractNumId w:val="9"/>
  </w:num>
  <w:num w:numId="10">
    <w:abstractNumId w:val="24"/>
  </w:num>
  <w:num w:numId="11">
    <w:abstractNumId w:val="11"/>
  </w:num>
  <w:num w:numId="12">
    <w:abstractNumId w:val="33"/>
  </w:num>
  <w:num w:numId="13">
    <w:abstractNumId w:val="7"/>
  </w:num>
  <w:num w:numId="14">
    <w:abstractNumId w:val="19"/>
  </w:num>
  <w:num w:numId="15">
    <w:abstractNumId w:val="0"/>
  </w:num>
  <w:num w:numId="16">
    <w:abstractNumId w:val="22"/>
  </w:num>
  <w:num w:numId="17">
    <w:abstractNumId w:val="38"/>
  </w:num>
  <w:num w:numId="18">
    <w:abstractNumId w:val="4"/>
  </w:num>
  <w:num w:numId="19">
    <w:abstractNumId w:val="27"/>
  </w:num>
  <w:num w:numId="20">
    <w:abstractNumId w:val="20"/>
  </w:num>
  <w:num w:numId="21">
    <w:abstractNumId w:val="34"/>
  </w:num>
  <w:num w:numId="22">
    <w:abstractNumId w:val="1"/>
  </w:num>
  <w:num w:numId="23">
    <w:abstractNumId w:val="16"/>
  </w:num>
  <w:num w:numId="24">
    <w:abstractNumId w:val="17"/>
  </w:num>
  <w:num w:numId="25">
    <w:abstractNumId w:val="36"/>
  </w:num>
  <w:num w:numId="26">
    <w:abstractNumId w:val="28"/>
  </w:num>
  <w:num w:numId="27">
    <w:abstractNumId w:val="13"/>
  </w:num>
  <w:num w:numId="28">
    <w:abstractNumId w:val="14"/>
  </w:num>
  <w:num w:numId="29">
    <w:abstractNumId w:val="2"/>
  </w:num>
  <w:num w:numId="30">
    <w:abstractNumId w:val="31"/>
  </w:num>
  <w:num w:numId="31">
    <w:abstractNumId w:val="32"/>
  </w:num>
  <w:num w:numId="32">
    <w:abstractNumId w:val="30"/>
  </w:num>
  <w:num w:numId="33">
    <w:abstractNumId w:val="15"/>
  </w:num>
  <w:num w:numId="34">
    <w:abstractNumId w:val="18"/>
  </w:num>
  <w:num w:numId="35">
    <w:abstractNumId w:val="8"/>
  </w:num>
  <w:num w:numId="36">
    <w:abstractNumId w:val="21"/>
  </w:num>
  <w:num w:numId="37">
    <w:abstractNumId w:val="12"/>
  </w:num>
  <w:num w:numId="38">
    <w:abstractNumId w:val="25"/>
  </w:num>
  <w:num w:numId="39">
    <w:abstractNumId w:val="3"/>
  </w:num>
  <w:num w:numId="40">
    <w:abstractNumId w:val="10"/>
  </w:num>
  <w:num w:numId="41">
    <w:abstractNumId w:val="22"/>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63128"/>
    <w:rsid w:val="0008362B"/>
    <w:rsid w:val="00084653"/>
    <w:rsid w:val="0009103B"/>
    <w:rsid w:val="00110165"/>
    <w:rsid w:val="001210C4"/>
    <w:rsid w:val="00134C83"/>
    <w:rsid w:val="00160646"/>
    <w:rsid w:val="00211C1C"/>
    <w:rsid w:val="00230435"/>
    <w:rsid w:val="002304B9"/>
    <w:rsid w:val="00247F3C"/>
    <w:rsid w:val="00291100"/>
    <w:rsid w:val="00292AD9"/>
    <w:rsid w:val="002C740E"/>
    <w:rsid w:val="00332A7A"/>
    <w:rsid w:val="00365D35"/>
    <w:rsid w:val="00387F4A"/>
    <w:rsid w:val="003A6588"/>
    <w:rsid w:val="003C1239"/>
    <w:rsid w:val="003E423F"/>
    <w:rsid w:val="00424847"/>
    <w:rsid w:val="00434234"/>
    <w:rsid w:val="00442B9C"/>
    <w:rsid w:val="00444986"/>
    <w:rsid w:val="004520D8"/>
    <w:rsid w:val="00460F70"/>
    <w:rsid w:val="00462238"/>
    <w:rsid w:val="00477E73"/>
    <w:rsid w:val="0048399A"/>
    <w:rsid w:val="004863E4"/>
    <w:rsid w:val="004B218D"/>
    <w:rsid w:val="005454B3"/>
    <w:rsid w:val="00551395"/>
    <w:rsid w:val="00677DE5"/>
    <w:rsid w:val="006B64FF"/>
    <w:rsid w:val="006C0BCE"/>
    <w:rsid w:val="006D15E1"/>
    <w:rsid w:val="006D3955"/>
    <w:rsid w:val="006E1657"/>
    <w:rsid w:val="006E3BDE"/>
    <w:rsid w:val="007533D8"/>
    <w:rsid w:val="0075794D"/>
    <w:rsid w:val="00766AFF"/>
    <w:rsid w:val="00783B75"/>
    <w:rsid w:val="007975A0"/>
    <w:rsid w:val="00825A71"/>
    <w:rsid w:val="00836EDF"/>
    <w:rsid w:val="00853291"/>
    <w:rsid w:val="008547F8"/>
    <w:rsid w:val="00874EF8"/>
    <w:rsid w:val="008855AD"/>
    <w:rsid w:val="008B6C4D"/>
    <w:rsid w:val="008E0E80"/>
    <w:rsid w:val="0090003B"/>
    <w:rsid w:val="00923CCB"/>
    <w:rsid w:val="009251E1"/>
    <w:rsid w:val="009442E0"/>
    <w:rsid w:val="009451DF"/>
    <w:rsid w:val="009507A4"/>
    <w:rsid w:val="009560C2"/>
    <w:rsid w:val="00961832"/>
    <w:rsid w:val="00970216"/>
    <w:rsid w:val="009748C0"/>
    <w:rsid w:val="0098646C"/>
    <w:rsid w:val="00994E13"/>
    <w:rsid w:val="00A173EC"/>
    <w:rsid w:val="00A30689"/>
    <w:rsid w:val="00A7089B"/>
    <w:rsid w:val="00A82088"/>
    <w:rsid w:val="00A912F0"/>
    <w:rsid w:val="00AA1526"/>
    <w:rsid w:val="00AB670F"/>
    <w:rsid w:val="00B129A8"/>
    <w:rsid w:val="00B415F9"/>
    <w:rsid w:val="00BB3F77"/>
    <w:rsid w:val="00BC47E0"/>
    <w:rsid w:val="00BD29AA"/>
    <w:rsid w:val="00BD2C2B"/>
    <w:rsid w:val="00BE15A6"/>
    <w:rsid w:val="00BE59F9"/>
    <w:rsid w:val="00BF4956"/>
    <w:rsid w:val="00BF5378"/>
    <w:rsid w:val="00BF606A"/>
    <w:rsid w:val="00C04CFA"/>
    <w:rsid w:val="00C747C0"/>
    <w:rsid w:val="00C75949"/>
    <w:rsid w:val="00C8707B"/>
    <w:rsid w:val="00C90AA1"/>
    <w:rsid w:val="00C91BF6"/>
    <w:rsid w:val="00CD3734"/>
    <w:rsid w:val="00D3462C"/>
    <w:rsid w:val="00D66B9D"/>
    <w:rsid w:val="00DA004C"/>
    <w:rsid w:val="00DB72C9"/>
    <w:rsid w:val="00DC0D07"/>
    <w:rsid w:val="00DE19C4"/>
    <w:rsid w:val="00DF689C"/>
    <w:rsid w:val="00E16BCD"/>
    <w:rsid w:val="00E20566"/>
    <w:rsid w:val="00E32A41"/>
    <w:rsid w:val="00E45891"/>
    <w:rsid w:val="00E87996"/>
    <w:rsid w:val="00E9134B"/>
    <w:rsid w:val="00E9610C"/>
    <w:rsid w:val="00EB0246"/>
    <w:rsid w:val="00EC1CE3"/>
    <w:rsid w:val="00EC4681"/>
    <w:rsid w:val="00F25316"/>
    <w:rsid w:val="00F53E6E"/>
    <w:rsid w:val="00F5494D"/>
    <w:rsid w:val="00F67F5B"/>
    <w:rsid w:val="00F724E8"/>
    <w:rsid w:val="00F764E9"/>
    <w:rsid w:val="00FA2D59"/>
    <w:rsid w:val="00FB304E"/>
    <w:rsid w:val="00FD3B5F"/>
    <w:rsid w:val="00FD3CC2"/>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DFD7"/>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874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th@cma-herault.fr"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7FB5-882A-4739-A04F-2CCF0362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4</cp:revision>
  <cp:lastPrinted>2022-04-28T12:53:00Z</cp:lastPrinted>
  <dcterms:created xsi:type="dcterms:W3CDTF">2024-04-09T14:33:00Z</dcterms:created>
  <dcterms:modified xsi:type="dcterms:W3CDTF">2024-04-17T13:49:00Z</dcterms:modified>
</cp:coreProperties>
</file>